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928" w:rsidRPr="00D67928" w:rsidRDefault="0052575F" w:rsidP="0052575F">
      <w:pPr>
        <w:rPr>
          <w:b/>
          <w:bCs/>
          <w:sz w:val="28"/>
          <w:szCs w:val="28"/>
        </w:rPr>
      </w:pPr>
      <w:r w:rsidRPr="0052575F">
        <w:rPr>
          <w:bCs/>
          <w:sz w:val="28"/>
          <w:szCs w:val="28"/>
        </w:rPr>
        <w:t xml:space="preserve">           </w:t>
      </w:r>
      <w:r w:rsidR="00D67928" w:rsidRPr="00D67928">
        <w:rPr>
          <w:b/>
          <w:bCs/>
          <w:sz w:val="28"/>
          <w:szCs w:val="28"/>
        </w:rPr>
        <w:t>АДМИНИСТРАЦИЯ МУНИЦИПАЛЬНОГО ОБРАЗОВАНИЯ</w:t>
      </w:r>
    </w:p>
    <w:p w:rsidR="00D67928" w:rsidRPr="00D67928" w:rsidRDefault="00D67928" w:rsidP="00D67928">
      <w:pPr>
        <w:jc w:val="center"/>
        <w:rPr>
          <w:b/>
          <w:bCs/>
          <w:sz w:val="28"/>
          <w:szCs w:val="28"/>
        </w:rPr>
      </w:pPr>
      <w:r w:rsidRPr="00D67928">
        <w:rPr>
          <w:b/>
          <w:bCs/>
          <w:sz w:val="28"/>
          <w:szCs w:val="28"/>
        </w:rPr>
        <w:t xml:space="preserve">«ВОЗНЕСЕНСКОЕ ГОРОДСКОЕ ПОСЕЛЕНИЕ </w:t>
      </w:r>
      <w:r w:rsidRPr="00D67928">
        <w:rPr>
          <w:b/>
          <w:bCs/>
          <w:sz w:val="28"/>
          <w:szCs w:val="28"/>
        </w:rPr>
        <w:br/>
        <w:t>ПОДПОРОЖСКОГО МУНИЦИПАЛЬНОГО РАЙОНА</w:t>
      </w:r>
    </w:p>
    <w:p w:rsidR="00D67928" w:rsidRPr="00D67928" w:rsidRDefault="00D67928" w:rsidP="00D67928">
      <w:pPr>
        <w:jc w:val="center"/>
        <w:rPr>
          <w:b/>
          <w:bCs/>
          <w:sz w:val="28"/>
          <w:szCs w:val="28"/>
        </w:rPr>
      </w:pPr>
      <w:r w:rsidRPr="00D67928">
        <w:rPr>
          <w:b/>
          <w:bCs/>
          <w:sz w:val="28"/>
          <w:szCs w:val="28"/>
        </w:rPr>
        <w:t xml:space="preserve"> ЛЕНИНГРАДСКОЙ ОБЛАСТИ»</w:t>
      </w:r>
    </w:p>
    <w:p w:rsidR="00D67928" w:rsidRPr="00D67928" w:rsidRDefault="00D67928" w:rsidP="00D67928">
      <w:pPr>
        <w:rPr>
          <w:b/>
          <w:bCs/>
          <w:sz w:val="28"/>
          <w:szCs w:val="28"/>
        </w:rPr>
      </w:pPr>
    </w:p>
    <w:p w:rsidR="00D67928" w:rsidRPr="00D67928" w:rsidRDefault="00D67928" w:rsidP="00D67928">
      <w:pPr>
        <w:rPr>
          <w:b/>
          <w:bCs/>
          <w:sz w:val="28"/>
          <w:szCs w:val="28"/>
        </w:rPr>
      </w:pPr>
    </w:p>
    <w:p w:rsidR="00D67928" w:rsidRPr="00D67928" w:rsidRDefault="00D67928" w:rsidP="00D67928">
      <w:pPr>
        <w:jc w:val="center"/>
        <w:rPr>
          <w:b/>
          <w:bCs/>
          <w:sz w:val="28"/>
          <w:szCs w:val="28"/>
        </w:rPr>
      </w:pPr>
      <w:r w:rsidRPr="00D67928">
        <w:rPr>
          <w:b/>
          <w:bCs/>
          <w:sz w:val="28"/>
          <w:szCs w:val="28"/>
        </w:rPr>
        <w:t xml:space="preserve">ПОСТАНОВЛЕНИЕ </w:t>
      </w:r>
    </w:p>
    <w:p w:rsidR="00D67928" w:rsidRPr="00D67928" w:rsidRDefault="00D67928" w:rsidP="00D67928">
      <w:pPr>
        <w:rPr>
          <w:bCs/>
          <w:sz w:val="28"/>
          <w:szCs w:val="28"/>
        </w:rPr>
      </w:pPr>
    </w:p>
    <w:p w:rsidR="008140E7" w:rsidRDefault="008140E7" w:rsidP="00D67928">
      <w:pPr>
        <w:rPr>
          <w:bCs/>
          <w:sz w:val="28"/>
          <w:szCs w:val="28"/>
        </w:rPr>
      </w:pPr>
    </w:p>
    <w:p w:rsidR="00D67928" w:rsidRDefault="00813BDF" w:rsidP="00D6792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D67928">
        <w:rPr>
          <w:bCs/>
          <w:sz w:val="28"/>
          <w:szCs w:val="28"/>
        </w:rPr>
        <w:t>т 12 февраля 2026 года № 37</w:t>
      </w:r>
    </w:p>
    <w:p w:rsidR="00D67928" w:rsidRPr="00D67928" w:rsidRDefault="00D67928" w:rsidP="00D67928">
      <w:pPr>
        <w:shd w:val="clear" w:color="auto" w:fill="FFFFFF"/>
        <w:rPr>
          <w:color w:val="000000"/>
          <w:spacing w:val="-1"/>
          <w:sz w:val="28"/>
          <w:szCs w:val="28"/>
        </w:rPr>
      </w:pPr>
    </w:p>
    <w:tbl>
      <w:tblPr>
        <w:tblW w:w="5762" w:type="dxa"/>
        <w:tblInd w:w="-132" w:type="dxa"/>
        <w:tblLook w:val="01E0" w:firstRow="1" w:lastRow="1" w:firstColumn="1" w:lastColumn="1" w:noHBand="0" w:noVBand="0"/>
      </w:tblPr>
      <w:tblGrid>
        <w:gridCol w:w="5762"/>
      </w:tblGrid>
      <w:tr w:rsidR="00D67928" w:rsidRPr="00D67928" w:rsidTr="00D00B84">
        <w:trPr>
          <w:trHeight w:val="1638"/>
        </w:trPr>
        <w:tc>
          <w:tcPr>
            <w:tcW w:w="5762" w:type="dxa"/>
          </w:tcPr>
          <w:p w:rsidR="00D67928" w:rsidRPr="00D67928" w:rsidRDefault="00D67928" w:rsidP="00D67928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ind w:left="132"/>
              <w:jc w:val="both"/>
              <w:rPr>
                <w:spacing w:val="-1"/>
                <w:kern w:val="28"/>
                <w:sz w:val="28"/>
                <w:szCs w:val="28"/>
              </w:rPr>
            </w:pPr>
            <w:r w:rsidRPr="00D67928">
              <w:rPr>
                <w:sz w:val="28"/>
                <w:szCs w:val="28"/>
              </w:rPr>
              <w:t xml:space="preserve">Об утверждении Административного регламента по предоставлению муниципальной услуги «Согласование создания места (площадки) накопления твёрдых коммунальных отходов» </w:t>
            </w:r>
          </w:p>
        </w:tc>
      </w:tr>
    </w:tbl>
    <w:p w:rsidR="00D67928" w:rsidRPr="00D67928" w:rsidRDefault="00D67928" w:rsidP="00D67928">
      <w:pPr>
        <w:ind w:firstLine="720"/>
        <w:jc w:val="center"/>
        <w:rPr>
          <w:b/>
          <w:bCs/>
          <w:sz w:val="28"/>
          <w:szCs w:val="28"/>
        </w:rPr>
      </w:pPr>
    </w:p>
    <w:p w:rsidR="00D67928" w:rsidRPr="00D67928" w:rsidRDefault="00D67928" w:rsidP="00D67928">
      <w:pPr>
        <w:spacing w:before="100" w:beforeAutospacing="1" w:after="100" w:afterAutospacing="1"/>
        <w:ind w:right="-80" w:firstLine="680"/>
        <w:jc w:val="both"/>
        <w:rPr>
          <w:bCs/>
          <w:sz w:val="28"/>
          <w:szCs w:val="28"/>
        </w:rPr>
      </w:pPr>
      <w:r w:rsidRPr="00D67928">
        <w:rPr>
          <w:bCs/>
          <w:sz w:val="28"/>
          <w:szCs w:val="28"/>
        </w:rPr>
        <w:t xml:space="preserve">     В соответствии с Федеральным законом от  27 июля 2010 года  № 210-ФЗ «Об организации предоставления государственных и муниципальных услуг», Постановлением Администрации муниципального образования «Вознесенское городское поселение Подпорожского муниципального района Ленинградской области» от  18 мая 2011 года  №  64 «Об утверждении порядка разработки и утверждении административных регламентов предоставления муниципальных услуг, а также для определения последовательности исполнения административных  процедур, связанных с реализацией прав граждан на получение муниципальных  услуг, и в целях повышения эффективности и качества представления муниципальных услуг»,</w:t>
      </w:r>
    </w:p>
    <w:p w:rsidR="00D67928" w:rsidRPr="00D67928" w:rsidRDefault="00D67928" w:rsidP="00D67928">
      <w:pPr>
        <w:ind w:right="-80" w:firstLine="720"/>
        <w:jc w:val="both"/>
        <w:rPr>
          <w:b/>
          <w:bCs/>
          <w:spacing w:val="2"/>
          <w:sz w:val="28"/>
          <w:szCs w:val="28"/>
        </w:rPr>
      </w:pPr>
      <w:r w:rsidRPr="00D67928">
        <w:rPr>
          <w:b/>
          <w:bCs/>
          <w:spacing w:val="2"/>
          <w:sz w:val="28"/>
          <w:szCs w:val="28"/>
        </w:rPr>
        <w:t>ПОСТАНОВЛЯЮ:</w:t>
      </w:r>
    </w:p>
    <w:p w:rsidR="00D67928" w:rsidRPr="00D67928" w:rsidRDefault="00D67928" w:rsidP="00D67928">
      <w:pPr>
        <w:ind w:right="-80" w:firstLine="720"/>
        <w:jc w:val="both"/>
        <w:rPr>
          <w:b/>
          <w:bCs/>
          <w:spacing w:val="2"/>
          <w:sz w:val="28"/>
          <w:szCs w:val="28"/>
        </w:rPr>
      </w:pPr>
    </w:p>
    <w:p w:rsidR="00D67928" w:rsidRPr="00D67928" w:rsidRDefault="00D67928" w:rsidP="00D67928">
      <w:pPr>
        <w:widowControl w:val="0"/>
        <w:shd w:val="clear" w:color="auto" w:fill="FFFFFF"/>
        <w:autoSpaceDE w:val="0"/>
        <w:autoSpaceDN w:val="0"/>
        <w:adjustRightInd w:val="0"/>
        <w:snapToGrid w:val="0"/>
        <w:ind w:left="132" w:firstLine="719"/>
        <w:jc w:val="both"/>
        <w:rPr>
          <w:sz w:val="28"/>
          <w:szCs w:val="28"/>
        </w:rPr>
      </w:pPr>
      <w:r w:rsidRPr="00D67928">
        <w:rPr>
          <w:spacing w:val="2"/>
          <w:sz w:val="28"/>
          <w:szCs w:val="28"/>
        </w:rPr>
        <w:t>1</w:t>
      </w:r>
      <w:r w:rsidRPr="00D67928">
        <w:rPr>
          <w:sz w:val="28"/>
          <w:szCs w:val="28"/>
        </w:rPr>
        <w:t>. Утвердить Административный регламент по предоставлению муниципальной услуги «Согласование создания места (площадки) накопления твёрдых коммунальных отходов» согласно приложению.</w:t>
      </w:r>
    </w:p>
    <w:p w:rsidR="00D67928" w:rsidRPr="00D67928" w:rsidRDefault="00D67928" w:rsidP="00D67928">
      <w:pPr>
        <w:widowControl w:val="0"/>
        <w:shd w:val="clear" w:color="auto" w:fill="FFFFFF"/>
        <w:autoSpaceDE w:val="0"/>
        <w:autoSpaceDN w:val="0"/>
        <w:adjustRightInd w:val="0"/>
        <w:snapToGrid w:val="0"/>
        <w:ind w:left="132" w:firstLine="719"/>
        <w:jc w:val="both"/>
        <w:rPr>
          <w:sz w:val="28"/>
          <w:szCs w:val="28"/>
        </w:rPr>
      </w:pPr>
    </w:p>
    <w:p w:rsidR="00D67928" w:rsidRPr="00D67928" w:rsidRDefault="00D67928" w:rsidP="008140E7">
      <w:pPr>
        <w:widowControl w:val="0"/>
        <w:shd w:val="clear" w:color="auto" w:fill="FFFFFF"/>
        <w:autoSpaceDE w:val="0"/>
        <w:autoSpaceDN w:val="0"/>
        <w:adjustRightInd w:val="0"/>
        <w:snapToGrid w:val="0"/>
        <w:ind w:firstLine="851"/>
        <w:jc w:val="both"/>
        <w:rPr>
          <w:bCs/>
          <w:sz w:val="28"/>
          <w:szCs w:val="28"/>
        </w:rPr>
      </w:pPr>
      <w:r w:rsidRPr="00D67928">
        <w:rPr>
          <w:sz w:val="28"/>
          <w:szCs w:val="28"/>
        </w:rPr>
        <w:t xml:space="preserve">2. Признать утратившим силу постановление администрации Вознесенского городского поселения </w:t>
      </w:r>
      <w:r w:rsidR="008140E7" w:rsidRPr="008140E7">
        <w:rPr>
          <w:bCs/>
          <w:sz w:val="28"/>
          <w:szCs w:val="28"/>
        </w:rPr>
        <w:t>от 30.01.2024 г. № 39</w:t>
      </w:r>
      <w:r w:rsidR="008140E7">
        <w:rPr>
          <w:bCs/>
          <w:sz w:val="28"/>
          <w:szCs w:val="28"/>
        </w:rPr>
        <w:t xml:space="preserve"> </w:t>
      </w:r>
      <w:r w:rsidRPr="00D67928">
        <w:rPr>
          <w:bCs/>
          <w:sz w:val="28"/>
          <w:szCs w:val="28"/>
        </w:rPr>
        <w:t>«Об утверждении Административного регламента по предоставлению муниципальной услуги «Согласование создания места (площадки) накопления</w:t>
      </w:r>
      <w:r w:rsidR="008140E7">
        <w:rPr>
          <w:bCs/>
          <w:sz w:val="28"/>
          <w:szCs w:val="28"/>
        </w:rPr>
        <w:t xml:space="preserve"> твёрдых коммунальных отходов».</w:t>
      </w:r>
    </w:p>
    <w:p w:rsidR="00D67928" w:rsidRPr="00D67928" w:rsidRDefault="00D67928" w:rsidP="00D67928">
      <w:pPr>
        <w:ind w:firstLine="709"/>
        <w:jc w:val="both"/>
        <w:rPr>
          <w:sz w:val="28"/>
          <w:szCs w:val="28"/>
        </w:rPr>
      </w:pPr>
      <w:r w:rsidRPr="00D67928">
        <w:rPr>
          <w:sz w:val="28"/>
          <w:szCs w:val="28"/>
        </w:rPr>
        <w:t>3. Администрации муниципального образования «Вознесенское городское поселение Подпорожского муниципального района Ленинградской области» предоставлять муниципальную услугу в соответствии с утверждённым регламентом.</w:t>
      </w:r>
    </w:p>
    <w:p w:rsidR="00D67928" w:rsidRPr="00D67928" w:rsidRDefault="00D67928" w:rsidP="00D67928">
      <w:pPr>
        <w:autoSpaceDE w:val="0"/>
        <w:autoSpaceDN w:val="0"/>
        <w:adjustRightInd w:val="0"/>
        <w:jc w:val="right"/>
        <w:rPr>
          <w:bCs/>
          <w:sz w:val="28"/>
          <w:szCs w:val="28"/>
          <w:highlight w:val="yellow"/>
        </w:rPr>
      </w:pPr>
    </w:p>
    <w:p w:rsidR="00D67928" w:rsidRPr="00D67928" w:rsidRDefault="00D67928" w:rsidP="00D67928">
      <w:pPr>
        <w:ind w:firstLine="709"/>
        <w:jc w:val="both"/>
        <w:rPr>
          <w:sz w:val="28"/>
          <w:szCs w:val="28"/>
        </w:rPr>
      </w:pPr>
      <w:r w:rsidRPr="00D67928">
        <w:rPr>
          <w:sz w:val="28"/>
          <w:szCs w:val="28"/>
        </w:rPr>
        <w:lastRenderedPageBreak/>
        <w:t>4. Настоящее постановление подлежит официальному опубликованию в газете «Свирские огни» и на официальном сайте Администрации Вознесенского городского поселения  </w:t>
      </w:r>
      <w:hyperlink r:id="rId8" w:history="1">
        <w:r w:rsidRPr="00D67928">
          <w:rPr>
            <w:color w:val="0000FF"/>
            <w:sz w:val="28"/>
            <w:szCs w:val="28"/>
            <w:u w:val="single"/>
          </w:rPr>
          <w:t>http://admvoznesenie.ru</w:t>
        </w:r>
      </w:hyperlink>
      <w:r w:rsidRPr="00D67928">
        <w:rPr>
          <w:sz w:val="28"/>
          <w:szCs w:val="28"/>
        </w:rPr>
        <w:t>.</w:t>
      </w:r>
    </w:p>
    <w:p w:rsidR="00D67928" w:rsidRPr="00D67928" w:rsidRDefault="00D67928" w:rsidP="00D67928">
      <w:pPr>
        <w:ind w:firstLine="709"/>
        <w:jc w:val="both"/>
        <w:rPr>
          <w:bCs/>
          <w:sz w:val="28"/>
          <w:szCs w:val="28"/>
        </w:rPr>
      </w:pPr>
      <w:r w:rsidRPr="00D67928">
        <w:rPr>
          <w:bCs/>
          <w:sz w:val="28"/>
          <w:szCs w:val="28"/>
        </w:rPr>
        <w:t xml:space="preserve">5. Настоящее постановление </w:t>
      </w:r>
      <w:r w:rsidRPr="00D67928">
        <w:rPr>
          <w:sz w:val="28"/>
          <w:szCs w:val="28"/>
        </w:rPr>
        <w:t>вступает в силу после его</w:t>
      </w:r>
      <w:r w:rsidRPr="00D67928">
        <w:rPr>
          <w:bCs/>
          <w:sz w:val="28"/>
          <w:szCs w:val="28"/>
        </w:rPr>
        <w:t xml:space="preserve"> официального опубликования.</w:t>
      </w:r>
    </w:p>
    <w:p w:rsidR="00D67928" w:rsidRPr="00D67928" w:rsidRDefault="00D67928" w:rsidP="00D67928">
      <w:pPr>
        <w:ind w:firstLine="709"/>
        <w:jc w:val="both"/>
        <w:rPr>
          <w:sz w:val="28"/>
          <w:szCs w:val="28"/>
        </w:rPr>
      </w:pPr>
      <w:r w:rsidRPr="00D67928">
        <w:rPr>
          <w:bCs/>
          <w:sz w:val="28"/>
          <w:szCs w:val="28"/>
        </w:rPr>
        <w:t>6. Контроль за исполнением настоящего постановления оставляю за собой.</w:t>
      </w:r>
    </w:p>
    <w:p w:rsidR="00D67928" w:rsidRPr="00D67928" w:rsidRDefault="00D67928" w:rsidP="00D67928">
      <w:pPr>
        <w:ind w:firstLine="720"/>
        <w:jc w:val="both"/>
        <w:rPr>
          <w:color w:val="000000"/>
          <w:spacing w:val="-1"/>
          <w:sz w:val="28"/>
          <w:szCs w:val="28"/>
        </w:rPr>
      </w:pPr>
    </w:p>
    <w:p w:rsidR="00D67928" w:rsidRPr="00D67928" w:rsidRDefault="00D67928" w:rsidP="00D67928">
      <w:pPr>
        <w:ind w:firstLine="720"/>
        <w:jc w:val="both"/>
        <w:rPr>
          <w:color w:val="000000"/>
          <w:spacing w:val="-1"/>
          <w:sz w:val="28"/>
          <w:szCs w:val="28"/>
        </w:rPr>
      </w:pPr>
    </w:p>
    <w:p w:rsidR="00D67928" w:rsidRPr="00D67928" w:rsidRDefault="00D67928" w:rsidP="00D67928">
      <w:pPr>
        <w:ind w:firstLine="720"/>
        <w:jc w:val="both"/>
        <w:rPr>
          <w:color w:val="000000"/>
          <w:spacing w:val="-1"/>
          <w:sz w:val="28"/>
          <w:szCs w:val="28"/>
        </w:rPr>
      </w:pPr>
    </w:p>
    <w:p w:rsidR="00D67928" w:rsidRPr="00D67928" w:rsidRDefault="00D67928" w:rsidP="00D67928">
      <w:pPr>
        <w:autoSpaceDE w:val="0"/>
        <w:autoSpaceDN w:val="0"/>
        <w:adjustRightInd w:val="0"/>
        <w:rPr>
          <w:color w:val="000000"/>
          <w:spacing w:val="-1"/>
          <w:sz w:val="28"/>
          <w:szCs w:val="28"/>
        </w:rPr>
      </w:pPr>
      <w:r w:rsidRPr="00D67928">
        <w:rPr>
          <w:color w:val="000000"/>
          <w:spacing w:val="-1"/>
          <w:sz w:val="28"/>
          <w:szCs w:val="28"/>
        </w:rPr>
        <w:t xml:space="preserve">   </w:t>
      </w:r>
    </w:p>
    <w:p w:rsidR="00D67928" w:rsidRPr="00D67928" w:rsidRDefault="00D67928" w:rsidP="00D67928">
      <w:pPr>
        <w:autoSpaceDE w:val="0"/>
        <w:autoSpaceDN w:val="0"/>
        <w:adjustRightInd w:val="0"/>
        <w:rPr>
          <w:color w:val="000000"/>
          <w:spacing w:val="-1"/>
          <w:sz w:val="28"/>
          <w:szCs w:val="28"/>
        </w:rPr>
      </w:pPr>
    </w:p>
    <w:p w:rsidR="0011676C" w:rsidRPr="001A238A" w:rsidRDefault="00D67928" w:rsidP="00D67928">
      <w:pPr>
        <w:spacing w:line="238" w:lineRule="atLeast"/>
        <w:jc w:val="both"/>
        <w:rPr>
          <w:color w:val="242424"/>
          <w:sz w:val="28"/>
          <w:szCs w:val="28"/>
        </w:rPr>
      </w:pPr>
      <w:r w:rsidRPr="00D67928">
        <w:rPr>
          <w:color w:val="000000"/>
          <w:spacing w:val="-1"/>
          <w:sz w:val="28"/>
          <w:szCs w:val="28"/>
        </w:rPr>
        <w:t xml:space="preserve">          </w:t>
      </w:r>
      <w:r w:rsidRPr="00D67928">
        <w:rPr>
          <w:sz w:val="28"/>
          <w:szCs w:val="28"/>
        </w:rPr>
        <w:t xml:space="preserve">Глава администрации            </w:t>
      </w:r>
      <w:r w:rsidR="008140E7">
        <w:rPr>
          <w:sz w:val="28"/>
          <w:szCs w:val="28"/>
        </w:rPr>
        <w:t xml:space="preserve">                                  </w:t>
      </w:r>
      <w:proofErr w:type="spellStart"/>
      <w:r w:rsidR="008140E7">
        <w:rPr>
          <w:sz w:val="28"/>
          <w:szCs w:val="28"/>
        </w:rPr>
        <w:t>И.И.Машичев</w:t>
      </w:r>
      <w:proofErr w:type="spellEnd"/>
      <w:r w:rsidRPr="00D67928">
        <w:rPr>
          <w:sz w:val="28"/>
          <w:szCs w:val="28"/>
        </w:rPr>
        <w:t xml:space="preserve">                                    </w:t>
      </w:r>
    </w:p>
    <w:p w:rsidR="0011676C" w:rsidRPr="001A238A" w:rsidRDefault="0011676C" w:rsidP="0011676C">
      <w:pPr>
        <w:rPr>
          <w:rFonts w:eastAsia="Calibri"/>
          <w:b/>
          <w:sz w:val="28"/>
          <w:szCs w:val="28"/>
        </w:rPr>
      </w:pPr>
    </w:p>
    <w:p w:rsidR="0011676C" w:rsidRDefault="0011676C" w:rsidP="0011676C">
      <w:pPr>
        <w:rPr>
          <w:rFonts w:eastAsia="Calibri"/>
          <w:b/>
          <w:sz w:val="28"/>
          <w:szCs w:val="28"/>
        </w:rPr>
      </w:pPr>
    </w:p>
    <w:p w:rsidR="0011676C" w:rsidRPr="001A238A" w:rsidRDefault="0011676C" w:rsidP="0011676C">
      <w:pPr>
        <w:rPr>
          <w:rFonts w:eastAsia="Calibri"/>
          <w:b/>
          <w:sz w:val="28"/>
          <w:szCs w:val="28"/>
        </w:rPr>
      </w:pPr>
    </w:p>
    <w:p w:rsidR="0011676C" w:rsidRPr="001A238A" w:rsidRDefault="0011676C" w:rsidP="0011676C">
      <w:pPr>
        <w:rPr>
          <w:rFonts w:eastAsia="Calibri"/>
          <w:b/>
          <w:sz w:val="28"/>
          <w:szCs w:val="28"/>
        </w:rPr>
      </w:pPr>
    </w:p>
    <w:p w:rsidR="0011676C" w:rsidRPr="001A238A" w:rsidRDefault="0011676C" w:rsidP="0011676C">
      <w:pPr>
        <w:rPr>
          <w:rFonts w:eastAsia="Calibri"/>
          <w:b/>
          <w:sz w:val="28"/>
          <w:szCs w:val="28"/>
        </w:rPr>
      </w:pPr>
    </w:p>
    <w:p w:rsidR="0011676C" w:rsidRPr="001A238A" w:rsidRDefault="0011676C" w:rsidP="0011676C">
      <w:pPr>
        <w:rPr>
          <w:rFonts w:eastAsia="Calibri"/>
          <w:b/>
          <w:sz w:val="28"/>
          <w:szCs w:val="28"/>
        </w:rPr>
      </w:pPr>
    </w:p>
    <w:p w:rsidR="0011676C" w:rsidRPr="001A238A" w:rsidRDefault="0011676C" w:rsidP="0011676C">
      <w:pPr>
        <w:rPr>
          <w:rFonts w:eastAsia="Calibri"/>
          <w:b/>
          <w:sz w:val="28"/>
          <w:szCs w:val="28"/>
        </w:rPr>
      </w:pPr>
    </w:p>
    <w:p w:rsidR="0011676C" w:rsidRPr="001A238A" w:rsidRDefault="0011676C" w:rsidP="0011676C">
      <w:pPr>
        <w:rPr>
          <w:rFonts w:eastAsia="Calibri"/>
          <w:b/>
          <w:sz w:val="28"/>
          <w:szCs w:val="28"/>
        </w:rPr>
      </w:pPr>
    </w:p>
    <w:p w:rsidR="0011676C" w:rsidRPr="001A238A" w:rsidRDefault="0011676C" w:rsidP="0011676C">
      <w:pPr>
        <w:rPr>
          <w:rFonts w:eastAsia="Calibri"/>
          <w:b/>
          <w:sz w:val="28"/>
          <w:szCs w:val="28"/>
        </w:rPr>
      </w:pPr>
    </w:p>
    <w:p w:rsidR="0011676C" w:rsidRPr="001A238A" w:rsidRDefault="0011676C" w:rsidP="0011676C">
      <w:pPr>
        <w:rPr>
          <w:rFonts w:eastAsia="Calibri"/>
          <w:b/>
          <w:sz w:val="28"/>
          <w:szCs w:val="28"/>
        </w:rPr>
      </w:pPr>
    </w:p>
    <w:p w:rsidR="0011676C" w:rsidRPr="001A238A" w:rsidRDefault="0011676C" w:rsidP="0011676C">
      <w:pPr>
        <w:rPr>
          <w:rFonts w:eastAsia="Calibri"/>
          <w:b/>
          <w:sz w:val="28"/>
          <w:szCs w:val="28"/>
        </w:rPr>
      </w:pPr>
    </w:p>
    <w:p w:rsidR="0011676C" w:rsidRPr="001A238A" w:rsidRDefault="0011676C" w:rsidP="0011676C">
      <w:pPr>
        <w:rPr>
          <w:rFonts w:eastAsia="Calibri"/>
          <w:b/>
          <w:sz w:val="28"/>
          <w:szCs w:val="28"/>
        </w:rPr>
      </w:pPr>
    </w:p>
    <w:p w:rsidR="0011676C" w:rsidRPr="001A238A" w:rsidRDefault="0011676C" w:rsidP="0011676C">
      <w:pPr>
        <w:rPr>
          <w:rFonts w:eastAsia="Calibri"/>
          <w:b/>
          <w:sz w:val="28"/>
          <w:szCs w:val="28"/>
        </w:rPr>
      </w:pPr>
    </w:p>
    <w:p w:rsidR="0011676C" w:rsidRPr="001A238A" w:rsidRDefault="0011676C" w:rsidP="0011676C">
      <w:pPr>
        <w:rPr>
          <w:rFonts w:eastAsia="Calibri"/>
          <w:b/>
          <w:sz w:val="28"/>
          <w:szCs w:val="28"/>
        </w:rPr>
      </w:pPr>
    </w:p>
    <w:p w:rsidR="0011676C" w:rsidRPr="001A238A" w:rsidRDefault="0011676C" w:rsidP="0011676C">
      <w:pPr>
        <w:rPr>
          <w:rFonts w:eastAsia="Calibri"/>
          <w:b/>
          <w:sz w:val="28"/>
          <w:szCs w:val="28"/>
        </w:rPr>
      </w:pPr>
    </w:p>
    <w:p w:rsidR="0011676C" w:rsidRPr="001A238A" w:rsidRDefault="0011676C" w:rsidP="0011676C">
      <w:pPr>
        <w:rPr>
          <w:rFonts w:eastAsia="Calibri"/>
          <w:b/>
          <w:sz w:val="28"/>
          <w:szCs w:val="28"/>
        </w:rPr>
      </w:pPr>
    </w:p>
    <w:p w:rsidR="0011676C" w:rsidRPr="001A238A" w:rsidRDefault="0011676C" w:rsidP="0011676C">
      <w:pPr>
        <w:rPr>
          <w:rFonts w:eastAsia="Calibri"/>
          <w:b/>
          <w:sz w:val="28"/>
          <w:szCs w:val="28"/>
        </w:rPr>
      </w:pPr>
    </w:p>
    <w:p w:rsidR="0011676C" w:rsidRPr="001A238A" w:rsidRDefault="0011676C" w:rsidP="0011676C">
      <w:pPr>
        <w:rPr>
          <w:rFonts w:eastAsia="Calibri"/>
          <w:b/>
          <w:sz w:val="28"/>
          <w:szCs w:val="28"/>
        </w:rPr>
      </w:pPr>
    </w:p>
    <w:p w:rsidR="0011676C" w:rsidRPr="001A238A" w:rsidRDefault="0011676C" w:rsidP="0011676C">
      <w:pPr>
        <w:rPr>
          <w:rFonts w:eastAsia="Calibri"/>
          <w:b/>
          <w:sz w:val="28"/>
          <w:szCs w:val="28"/>
        </w:rPr>
      </w:pPr>
    </w:p>
    <w:p w:rsidR="0011676C" w:rsidRPr="001A238A" w:rsidRDefault="0011676C" w:rsidP="0011676C">
      <w:pPr>
        <w:rPr>
          <w:rFonts w:eastAsia="Calibri"/>
          <w:b/>
          <w:sz w:val="28"/>
          <w:szCs w:val="28"/>
        </w:rPr>
      </w:pPr>
    </w:p>
    <w:p w:rsidR="0011676C" w:rsidRPr="001A238A" w:rsidRDefault="0011676C" w:rsidP="0011676C">
      <w:pPr>
        <w:rPr>
          <w:rFonts w:eastAsia="Calibri"/>
          <w:b/>
          <w:sz w:val="28"/>
          <w:szCs w:val="28"/>
        </w:rPr>
      </w:pPr>
    </w:p>
    <w:p w:rsidR="0011676C" w:rsidRPr="001A238A" w:rsidRDefault="0011676C" w:rsidP="0011676C">
      <w:pPr>
        <w:rPr>
          <w:rFonts w:eastAsia="Calibri"/>
          <w:b/>
          <w:sz w:val="28"/>
          <w:szCs w:val="28"/>
        </w:rPr>
      </w:pPr>
    </w:p>
    <w:p w:rsidR="0011676C" w:rsidRPr="001A238A" w:rsidRDefault="0011676C" w:rsidP="0011676C">
      <w:pPr>
        <w:rPr>
          <w:rFonts w:eastAsia="Calibri"/>
          <w:b/>
          <w:sz w:val="28"/>
          <w:szCs w:val="28"/>
        </w:rPr>
      </w:pPr>
    </w:p>
    <w:p w:rsidR="0011676C" w:rsidRPr="001A238A" w:rsidRDefault="0011676C" w:rsidP="0011676C">
      <w:pPr>
        <w:rPr>
          <w:rFonts w:eastAsia="Calibri"/>
          <w:b/>
          <w:sz w:val="28"/>
          <w:szCs w:val="28"/>
        </w:rPr>
      </w:pPr>
    </w:p>
    <w:p w:rsidR="0011676C" w:rsidRDefault="0011676C" w:rsidP="0011676C">
      <w:pPr>
        <w:tabs>
          <w:tab w:val="left" w:pos="6946"/>
        </w:tabs>
        <w:ind w:left="5670"/>
        <w:jc w:val="right"/>
        <w:rPr>
          <w:sz w:val="28"/>
          <w:szCs w:val="28"/>
        </w:rPr>
      </w:pPr>
    </w:p>
    <w:p w:rsidR="0011676C" w:rsidRDefault="0011676C" w:rsidP="0011676C">
      <w:pPr>
        <w:tabs>
          <w:tab w:val="left" w:pos="6946"/>
        </w:tabs>
        <w:ind w:left="5670"/>
        <w:jc w:val="right"/>
        <w:rPr>
          <w:sz w:val="28"/>
          <w:szCs w:val="28"/>
        </w:rPr>
      </w:pPr>
    </w:p>
    <w:p w:rsidR="0052575F" w:rsidRDefault="0052575F" w:rsidP="0011676C">
      <w:pPr>
        <w:tabs>
          <w:tab w:val="left" w:pos="6946"/>
        </w:tabs>
        <w:ind w:left="5670"/>
        <w:jc w:val="right"/>
        <w:rPr>
          <w:sz w:val="28"/>
          <w:szCs w:val="28"/>
        </w:rPr>
      </w:pPr>
    </w:p>
    <w:p w:rsidR="0052575F" w:rsidRDefault="0052575F" w:rsidP="0011676C">
      <w:pPr>
        <w:tabs>
          <w:tab w:val="left" w:pos="6946"/>
        </w:tabs>
        <w:ind w:left="5670"/>
        <w:jc w:val="right"/>
        <w:rPr>
          <w:sz w:val="28"/>
          <w:szCs w:val="28"/>
        </w:rPr>
      </w:pPr>
    </w:p>
    <w:p w:rsidR="0011676C" w:rsidRDefault="0011676C" w:rsidP="0011676C">
      <w:pPr>
        <w:tabs>
          <w:tab w:val="left" w:pos="6946"/>
        </w:tabs>
        <w:ind w:left="5670"/>
        <w:jc w:val="right"/>
        <w:rPr>
          <w:sz w:val="28"/>
          <w:szCs w:val="28"/>
        </w:rPr>
      </w:pPr>
    </w:p>
    <w:p w:rsidR="0011676C" w:rsidRDefault="0011676C" w:rsidP="0011676C">
      <w:pPr>
        <w:tabs>
          <w:tab w:val="left" w:pos="6946"/>
        </w:tabs>
        <w:ind w:left="5670"/>
        <w:jc w:val="right"/>
        <w:rPr>
          <w:sz w:val="28"/>
          <w:szCs w:val="28"/>
        </w:rPr>
      </w:pPr>
    </w:p>
    <w:p w:rsidR="0011676C" w:rsidRDefault="0011676C" w:rsidP="0011676C">
      <w:pPr>
        <w:tabs>
          <w:tab w:val="left" w:pos="6946"/>
        </w:tabs>
        <w:ind w:left="5670"/>
        <w:jc w:val="right"/>
        <w:rPr>
          <w:sz w:val="28"/>
          <w:szCs w:val="28"/>
        </w:rPr>
      </w:pPr>
    </w:p>
    <w:p w:rsidR="0011676C" w:rsidRDefault="0011676C" w:rsidP="0011676C">
      <w:pPr>
        <w:tabs>
          <w:tab w:val="left" w:pos="6946"/>
        </w:tabs>
        <w:ind w:left="5670"/>
        <w:jc w:val="right"/>
        <w:rPr>
          <w:sz w:val="28"/>
          <w:szCs w:val="28"/>
        </w:rPr>
      </w:pPr>
    </w:p>
    <w:p w:rsidR="0011676C" w:rsidRDefault="0011676C" w:rsidP="0011676C">
      <w:pPr>
        <w:tabs>
          <w:tab w:val="left" w:pos="6946"/>
        </w:tabs>
        <w:ind w:left="5670"/>
        <w:jc w:val="right"/>
        <w:rPr>
          <w:sz w:val="28"/>
          <w:szCs w:val="28"/>
        </w:rPr>
      </w:pPr>
    </w:p>
    <w:p w:rsidR="0011676C" w:rsidRDefault="0011676C" w:rsidP="0011676C">
      <w:pPr>
        <w:tabs>
          <w:tab w:val="left" w:pos="6946"/>
        </w:tabs>
        <w:ind w:left="5670"/>
        <w:jc w:val="right"/>
        <w:rPr>
          <w:sz w:val="28"/>
          <w:szCs w:val="28"/>
        </w:rPr>
      </w:pPr>
    </w:p>
    <w:p w:rsidR="0011676C" w:rsidRPr="001A238A" w:rsidRDefault="0011676C" w:rsidP="0011676C">
      <w:pPr>
        <w:tabs>
          <w:tab w:val="left" w:pos="6946"/>
        </w:tabs>
        <w:ind w:left="5670"/>
        <w:jc w:val="right"/>
        <w:rPr>
          <w:sz w:val="28"/>
          <w:szCs w:val="28"/>
        </w:rPr>
      </w:pPr>
      <w:r w:rsidRPr="001A238A">
        <w:rPr>
          <w:sz w:val="28"/>
          <w:szCs w:val="28"/>
        </w:rPr>
        <w:t>УТВЕРЖДЕН</w:t>
      </w:r>
    </w:p>
    <w:p w:rsidR="0011676C" w:rsidRPr="001A238A" w:rsidRDefault="0011676C" w:rsidP="0011676C">
      <w:pPr>
        <w:tabs>
          <w:tab w:val="left" w:pos="6946"/>
        </w:tabs>
        <w:ind w:left="5670"/>
        <w:jc w:val="right"/>
        <w:rPr>
          <w:sz w:val="28"/>
          <w:szCs w:val="28"/>
        </w:rPr>
      </w:pPr>
      <w:r w:rsidRPr="001A238A">
        <w:rPr>
          <w:sz w:val="28"/>
          <w:szCs w:val="28"/>
        </w:rPr>
        <w:t>постановлением Администрации муниципального образования «Вознесенское городское поселение Подпорожского муниципального района Ленинградской области»</w:t>
      </w:r>
    </w:p>
    <w:p w:rsidR="0011676C" w:rsidRPr="001A238A" w:rsidRDefault="009967C3" w:rsidP="0011676C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№ 37</w:t>
      </w:r>
      <w:r w:rsidR="0011676C">
        <w:rPr>
          <w:sz w:val="28"/>
          <w:szCs w:val="28"/>
        </w:rPr>
        <w:t xml:space="preserve"> от 16</w:t>
      </w:r>
      <w:r>
        <w:rPr>
          <w:sz w:val="28"/>
          <w:szCs w:val="28"/>
        </w:rPr>
        <w:t>.02.2026</w:t>
      </w:r>
      <w:r w:rsidR="0011676C" w:rsidRPr="001A238A">
        <w:rPr>
          <w:sz w:val="28"/>
          <w:szCs w:val="28"/>
        </w:rPr>
        <w:t xml:space="preserve"> г.</w:t>
      </w:r>
    </w:p>
    <w:p w:rsidR="0011676C" w:rsidRPr="001A238A" w:rsidRDefault="0011676C" w:rsidP="0011676C">
      <w:pPr>
        <w:ind w:left="5670"/>
        <w:jc w:val="right"/>
        <w:rPr>
          <w:sz w:val="28"/>
          <w:szCs w:val="28"/>
        </w:rPr>
      </w:pPr>
      <w:r w:rsidRPr="001A238A">
        <w:rPr>
          <w:sz w:val="28"/>
          <w:szCs w:val="28"/>
        </w:rPr>
        <w:t>(приложение)</w:t>
      </w:r>
    </w:p>
    <w:p w:rsidR="0011676C" w:rsidRPr="001A238A" w:rsidRDefault="0011676C" w:rsidP="0011676C">
      <w:pPr>
        <w:rPr>
          <w:rFonts w:eastAsia="Calibri"/>
          <w:b/>
          <w:sz w:val="28"/>
          <w:szCs w:val="28"/>
        </w:rPr>
      </w:pPr>
    </w:p>
    <w:p w:rsidR="0011676C" w:rsidRDefault="0011676C" w:rsidP="0011676C">
      <w:pPr>
        <w:jc w:val="both"/>
        <w:rPr>
          <w:b/>
          <w:bCs/>
          <w:sz w:val="28"/>
          <w:szCs w:val="28"/>
          <w:highlight w:val="yellow"/>
        </w:rPr>
      </w:pPr>
    </w:p>
    <w:p w:rsidR="0011676C" w:rsidRDefault="0011676C">
      <w:pPr>
        <w:jc w:val="right"/>
        <w:rPr>
          <w:b/>
          <w:bCs/>
          <w:sz w:val="28"/>
          <w:szCs w:val="28"/>
          <w:highlight w:val="yellow"/>
        </w:rPr>
      </w:pPr>
    </w:p>
    <w:p w:rsidR="000D1571" w:rsidRPr="00935EAD" w:rsidRDefault="00935EAD" w:rsidP="00935EAD">
      <w:pPr>
        <w:jc w:val="center"/>
        <w:rPr>
          <w:b/>
          <w:bCs/>
          <w:sz w:val="28"/>
          <w:szCs w:val="28"/>
        </w:rPr>
      </w:pPr>
      <w:r w:rsidRPr="00935EAD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дминистративный регламент</w:t>
      </w:r>
    </w:p>
    <w:p w:rsidR="000D1571" w:rsidRDefault="00E93B9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предоставления на </w:t>
      </w:r>
      <w:proofErr w:type="gramStart"/>
      <w:r>
        <w:rPr>
          <w:bCs/>
          <w:sz w:val="28"/>
          <w:szCs w:val="28"/>
        </w:rPr>
        <w:t xml:space="preserve">территории </w:t>
      </w:r>
      <w:r w:rsidR="00935EAD">
        <w:rPr>
          <w:bCs/>
          <w:sz w:val="28"/>
          <w:szCs w:val="28"/>
        </w:rPr>
        <w:t xml:space="preserve"> Вознесенского</w:t>
      </w:r>
      <w:proofErr w:type="gramEnd"/>
      <w:r w:rsidR="00935EAD">
        <w:rPr>
          <w:bCs/>
          <w:sz w:val="28"/>
          <w:szCs w:val="28"/>
        </w:rPr>
        <w:t xml:space="preserve"> городского поселения Подпорожского муниципального района </w:t>
      </w:r>
      <w:r>
        <w:rPr>
          <w:bCs/>
          <w:sz w:val="28"/>
          <w:szCs w:val="28"/>
        </w:rPr>
        <w:t xml:space="preserve">Ленинградской области муниципальной </w:t>
      </w:r>
    </w:p>
    <w:p w:rsidR="000D1571" w:rsidRDefault="00E93B9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услуги «Согласование создания места (площадки) накопления </w:t>
      </w:r>
    </w:p>
    <w:p w:rsidR="000D1571" w:rsidRDefault="00E93B9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твердых коммунальных отходов» </w:t>
      </w:r>
    </w:p>
    <w:p w:rsidR="000D1571" w:rsidRDefault="00E93B99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(сокращенное наименование - </w:t>
      </w:r>
      <w:r>
        <w:rPr>
          <w:bCs/>
          <w:sz w:val="28"/>
          <w:szCs w:val="28"/>
        </w:rPr>
        <w:t xml:space="preserve">Согласование создания места </w:t>
      </w:r>
    </w:p>
    <w:p w:rsidR="000D1571" w:rsidRDefault="00E93B99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(площадки) накопления ТКО</w:t>
      </w:r>
      <w:r>
        <w:rPr>
          <w:sz w:val="28"/>
          <w:szCs w:val="28"/>
        </w:rPr>
        <w:t xml:space="preserve">) </w:t>
      </w:r>
    </w:p>
    <w:p w:rsidR="000D1571" w:rsidRDefault="00E93B99">
      <w:pPr>
        <w:jc w:val="center"/>
        <w:rPr>
          <w:sz w:val="28"/>
          <w:szCs w:val="28"/>
        </w:rPr>
      </w:pPr>
      <w:r>
        <w:rPr>
          <w:sz w:val="28"/>
          <w:szCs w:val="28"/>
        </w:rPr>
        <w:t>(далее - регламент, муниципальная услуга)</w:t>
      </w:r>
    </w:p>
    <w:p w:rsidR="000D1571" w:rsidRDefault="000D1571">
      <w:pPr>
        <w:widowControl w:val="0"/>
        <w:tabs>
          <w:tab w:val="left" w:pos="142"/>
          <w:tab w:val="left" w:pos="284"/>
        </w:tabs>
        <w:ind w:left="-567" w:firstLine="340"/>
        <w:jc w:val="center"/>
        <w:outlineLvl w:val="0"/>
        <w:rPr>
          <w:b/>
          <w:bCs/>
          <w:sz w:val="28"/>
          <w:szCs w:val="28"/>
        </w:rPr>
      </w:pPr>
    </w:p>
    <w:p w:rsidR="000D1571" w:rsidRDefault="00E93B99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8"/>
          <w:szCs w:val="28"/>
        </w:rPr>
      </w:pPr>
      <w:bookmarkStart w:id="0" w:name="sub_1001"/>
      <w:r>
        <w:rPr>
          <w:b/>
          <w:bCs/>
          <w:sz w:val="28"/>
          <w:szCs w:val="28"/>
        </w:rPr>
        <w:t>1. Общие положения</w:t>
      </w:r>
    </w:p>
    <w:p w:rsidR="000D1571" w:rsidRDefault="000D1571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8"/>
          <w:szCs w:val="28"/>
        </w:rPr>
      </w:pPr>
    </w:p>
    <w:p w:rsidR="000D1571" w:rsidRDefault="00E93B99">
      <w:pPr>
        <w:pStyle w:val="aff5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bookmarkStart w:id="1" w:name="sub_1011"/>
      <w:bookmarkEnd w:id="0"/>
      <w:r>
        <w:rPr>
          <w:rFonts w:ascii="Times New Roman" w:hAnsi="Times New Roman"/>
          <w:sz w:val="28"/>
          <w:szCs w:val="28"/>
        </w:rPr>
        <w:t>1.1. Предмет регулирования.</w:t>
      </w:r>
    </w:p>
    <w:p w:rsidR="000D1571" w:rsidRDefault="00E93B99">
      <w:pPr>
        <w:pStyle w:val="aff5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0D1571" w:rsidRDefault="000D1571">
      <w:pPr>
        <w:pStyle w:val="aff5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D1571" w:rsidRDefault="00E93B99">
      <w:pPr>
        <w:pStyle w:val="aff5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Круг заявителей.</w:t>
      </w:r>
    </w:p>
    <w:p w:rsidR="000D1571" w:rsidRDefault="00E93B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услуга </w:t>
      </w:r>
      <w:r>
        <w:rPr>
          <w:rFonts w:eastAsiaTheme="minorHAnsi"/>
          <w:sz w:val="28"/>
          <w:szCs w:val="28"/>
          <w:lang w:eastAsia="en-US"/>
        </w:rPr>
        <w:t xml:space="preserve">предоставляется </w:t>
      </w:r>
      <w:r>
        <w:rPr>
          <w:sz w:val="28"/>
          <w:szCs w:val="28"/>
        </w:rPr>
        <w:t>индивидуальным предпринимателям 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 которых в соответствии с законодательством Российской Федерации лежит обязанность по созданию места (площадки) накопления твердых коммунальных отходов.</w:t>
      </w:r>
      <w:bookmarkEnd w:id="1"/>
    </w:p>
    <w:p w:rsidR="000D1571" w:rsidRDefault="00E93B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</w:t>
      </w:r>
      <w:proofErr w:type="gramStart"/>
      <w:r>
        <w:rPr>
          <w:rFonts w:eastAsiaTheme="minorHAnsi"/>
          <w:sz w:val="28"/>
          <w:szCs w:val="28"/>
          <w:lang w:eastAsia="en-US"/>
        </w:rPr>
        <w:t>услуги  (</w:t>
      </w:r>
      <w:proofErr w:type="gramEnd"/>
      <w:r>
        <w:rPr>
          <w:rFonts w:eastAsiaTheme="minorHAnsi"/>
          <w:sz w:val="28"/>
          <w:szCs w:val="28"/>
          <w:lang w:eastAsia="en-US"/>
        </w:rPr>
        <w:t>далее – представители заявителей).</w:t>
      </w:r>
    </w:p>
    <w:p w:rsidR="000D1571" w:rsidRDefault="000D157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D1571" w:rsidRDefault="00E93B9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государственной информационной системе «Федеральный реестр государственных и муниципальных услуг (функций)» и(или) на портале государственных услуг Ленинградской области/ едином портале государственных услуг (далее - ПГУ ЛО, ЕПГУ). </w:t>
      </w:r>
    </w:p>
    <w:p w:rsidR="000D1571" w:rsidRDefault="00E93B99">
      <w:pPr>
        <w:pStyle w:val="aff5"/>
        <w:widowControl w:val="0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  <w:bookmarkStart w:id="2" w:name="sub_1002"/>
    </w:p>
    <w:p w:rsidR="000D1571" w:rsidRDefault="00E93B99">
      <w:pPr>
        <w:widowControl w:val="0"/>
        <w:tabs>
          <w:tab w:val="left" w:pos="142"/>
          <w:tab w:val="left" w:pos="28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Стандарт предоставления муниципальной услуги</w:t>
      </w:r>
      <w:bookmarkEnd w:id="2"/>
    </w:p>
    <w:p w:rsidR="000D1571" w:rsidRDefault="000D1571">
      <w:pPr>
        <w:pStyle w:val="aff5"/>
        <w:widowControl w:val="0"/>
        <w:tabs>
          <w:tab w:val="left" w:pos="142"/>
          <w:tab w:val="left" w:pos="284"/>
        </w:tabs>
        <w:spacing w:after="0" w:line="240" w:lineRule="auto"/>
        <w:ind w:left="555"/>
        <w:jc w:val="both"/>
        <w:rPr>
          <w:rFonts w:ascii="Times New Roman" w:hAnsi="Times New Roman"/>
          <w:sz w:val="28"/>
          <w:szCs w:val="28"/>
        </w:rPr>
      </w:pPr>
    </w:p>
    <w:p w:rsidR="000D1571" w:rsidRDefault="00E93B9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bookmarkStart w:id="3" w:name="sub_1021"/>
      <w:r>
        <w:rPr>
          <w:sz w:val="28"/>
          <w:szCs w:val="28"/>
        </w:rPr>
        <w:t>2.1. Наименование муниципальной услуги: «</w:t>
      </w:r>
      <w:r>
        <w:rPr>
          <w:bCs/>
          <w:sz w:val="28"/>
          <w:szCs w:val="28"/>
        </w:rPr>
        <w:t>Согласование создания места (площадки) накопления твердых коммунальных отходов»</w:t>
      </w:r>
      <w:r>
        <w:rPr>
          <w:sz w:val="28"/>
          <w:szCs w:val="28"/>
        </w:rPr>
        <w:t>.</w:t>
      </w:r>
    </w:p>
    <w:p w:rsidR="000D1571" w:rsidRDefault="000D157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0D1571" w:rsidRDefault="00E93B99">
      <w:pPr>
        <w:ind w:firstLine="709"/>
        <w:jc w:val="both"/>
        <w:rPr>
          <w:sz w:val="28"/>
          <w:szCs w:val="28"/>
        </w:rPr>
      </w:pPr>
      <w:bookmarkStart w:id="4" w:name="sub_1022"/>
      <w:bookmarkEnd w:id="3"/>
      <w:r>
        <w:rPr>
          <w:sz w:val="28"/>
          <w:szCs w:val="28"/>
        </w:rPr>
        <w:t>2.2. Наименование органа, предоставляющего муниципальную услугу.</w:t>
      </w:r>
    </w:p>
    <w:p w:rsidR="000D1571" w:rsidRDefault="00E93B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Муниципальную услугу предоставляет</w:t>
      </w:r>
      <w:r w:rsidR="00935EAD">
        <w:rPr>
          <w:sz w:val="28"/>
          <w:szCs w:val="28"/>
        </w:rPr>
        <w:t>: Администрация муниципального образования «Вознесенское городское поселение Подпорожского муниципального района Ленинградской области»</w:t>
      </w:r>
      <w:bookmarkStart w:id="5" w:name="_GoBack"/>
      <w:bookmarkEnd w:id="5"/>
      <w:r>
        <w:rPr>
          <w:sz w:val="28"/>
          <w:szCs w:val="28"/>
        </w:rPr>
        <w:t xml:space="preserve"> (далее – ОМСУ).</w:t>
      </w:r>
    </w:p>
    <w:p w:rsidR="000D1571" w:rsidRDefault="000D1571">
      <w:pPr>
        <w:ind w:firstLine="709"/>
        <w:jc w:val="both"/>
        <w:rPr>
          <w:rFonts w:eastAsia="Calibri"/>
          <w:i/>
          <w:color w:val="FF0000"/>
          <w:sz w:val="28"/>
          <w:szCs w:val="28"/>
        </w:rPr>
      </w:pP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bookmarkStart w:id="6" w:name="sub_1025"/>
      <w:bookmarkEnd w:id="4"/>
      <w:r>
        <w:rPr>
          <w:sz w:val="28"/>
          <w:szCs w:val="28"/>
        </w:rPr>
        <w:t>2.3. Результат предоставления муниципальной услуги.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Результатом предоставления муниципальной услуги является: решение о согласовании создания места (площадки) накопления твердых коммунальных отходов или решение об отказе в согласовании создания места (площадки) накопления твердых коммунальных отходов.</w:t>
      </w:r>
    </w:p>
    <w:p w:rsidR="000D1571" w:rsidRDefault="00E93B9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 быть получен заявителем (в соответствии со способом, указанным заявителем при подаче заявления и документов):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 личной явке: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ОМСУ,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филиалах, отделах, удаленных рабочих местах ГБУ ЛО «МФЦ» (далее – МФЦ);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без личной явки: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электронной форме через личный кабинет заявителя на ПГУ ЛО, ЕПГУ (при технической реализации).</w:t>
      </w:r>
    </w:p>
    <w:p w:rsidR="000D1571" w:rsidRDefault="000D1571">
      <w:pPr>
        <w:widowControl w:val="0"/>
        <w:ind w:firstLine="709"/>
        <w:jc w:val="both"/>
        <w:rPr>
          <w:sz w:val="28"/>
          <w:szCs w:val="28"/>
        </w:rPr>
      </w:pP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Срок предоставления муниципальной услуги.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муниципальной услуги составляет 20 календарных дней со дня поступления заявления в ОМСУ.</w:t>
      </w:r>
    </w:p>
    <w:p w:rsidR="000D1571" w:rsidRDefault="000D1571">
      <w:pPr>
        <w:widowControl w:val="0"/>
        <w:ind w:firstLine="709"/>
        <w:jc w:val="both"/>
        <w:rPr>
          <w:sz w:val="28"/>
          <w:szCs w:val="28"/>
        </w:rPr>
      </w:pP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0D1571" w:rsidRDefault="000D1571">
      <w:pPr>
        <w:widowControl w:val="0"/>
        <w:ind w:firstLine="709"/>
        <w:jc w:val="both"/>
        <w:rPr>
          <w:sz w:val="28"/>
          <w:szCs w:val="28"/>
        </w:rPr>
      </w:pP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</w:t>
      </w:r>
      <w:r>
        <w:rPr>
          <w:sz w:val="28"/>
          <w:szCs w:val="28"/>
        </w:rPr>
        <w:lastRenderedPageBreak/>
        <w:t>предоставления муниципальной услуги в случае обращения заявителя непосредственно в ОМСУ, предоставляющий муниципальную услугу, или многофункциональный центр, составляет не более 15 минут.</w:t>
      </w:r>
    </w:p>
    <w:p w:rsidR="000D1571" w:rsidRDefault="000D1571">
      <w:pPr>
        <w:widowControl w:val="0"/>
        <w:ind w:firstLine="709"/>
        <w:jc w:val="both"/>
        <w:rPr>
          <w:sz w:val="28"/>
          <w:szCs w:val="28"/>
        </w:rPr>
      </w:pP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Срок регистрации запроса заявителя о предоставлении муниципальной услуги.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запроса заявителя о предоставлении муниципальной услуги составляет 1 рабочий день при личном обращении в ОМСУ, в день поступления запроса в ОМСУ при направлении запроса почтовой связью или при направлении запроса на бумажном носителе из МФЦ и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при направлении запроса в форме электронного документа посредством ЕПГУ или ПГУ ЛО.</w:t>
      </w:r>
    </w:p>
    <w:p w:rsidR="000D1571" w:rsidRDefault="000D1571">
      <w:pPr>
        <w:widowControl w:val="0"/>
        <w:ind w:firstLine="709"/>
        <w:jc w:val="both"/>
        <w:rPr>
          <w:sz w:val="28"/>
          <w:szCs w:val="28"/>
        </w:rPr>
      </w:pP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ОМСУ, предоставляющий муниципальную услугу, или МФЦ, размещены на официальном сайте ОМСУ в информационно-телекоммуникационной сети «Интернет», а также на ЕПГУ/ ПГУ ЛО.</w:t>
      </w:r>
    </w:p>
    <w:p w:rsidR="000D1571" w:rsidRDefault="000D1571">
      <w:pPr>
        <w:widowControl w:val="0"/>
        <w:ind w:firstLine="709"/>
        <w:jc w:val="both"/>
        <w:rPr>
          <w:sz w:val="28"/>
          <w:szCs w:val="28"/>
        </w:rPr>
      </w:pP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Показатели качества и доступности муниципальной услуги.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ЕПГУ/ ПГУ ЛО.</w:t>
      </w:r>
    </w:p>
    <w:p w:rsidR="000D1571" w:rsidRDefault="000D1571">
      <w:pPr>
        <w:widowControl w:val="0"/>
        <w:ind w:firstLine="709"/>
        <w:jc w:val="both"/>
        <w:rPr>
          <w:sz w:val="28"/>
          <w:szCs w:val="28"/>
        </w:rPr>
      </w:pP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форме.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системы, используемые для предоставления муниципальной услуги - ПГУ ЛО (www.gu.lenobl.ru) и(или) ЕПГУ (www.gosuslugi.ru), 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электронном виде осуществляется при технической реализации услуги посредством ПГУ ЛО и/или ЕПГУ.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МФЦ осуществляется при наличии вступившего в силу соглашения о взаимодействии между МФЦ и ОМСУ.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МФЦ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МФЦ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ОМСУ,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ОМСУ, предоставляющих муниципальные услуги.</w:t>
      </w:r>
    </w:p>
    <w:p w:rsidR="000D1571" w:rsidRDefault="000D1571">
      <w:pPr>
        <w:widowControl w:val="0"/>
        <w:ind w:firstLine="709"/>
        <w:jc w:val="both"/>
        <w:rPr>
          <w:sz w:val="28"/>
          <w:szCs w:val="28"/>
        </w:rPr>
      </w:pP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заявления и документов приведены в приложении к настоящему регламенту.</w:t>
      </w:r>
    </w:p>
    <w:p w:rsidR="000D1571" w:rsidRDefault="000D1571">
      <w:pPr>
        <w:widowControl w:val="0"/>
        <w:ind w:firstLine="709"/>
        <w:jc w:val="both"/>
        <w:rPr>
          <w:sz w:val="28"/>
          <w:szCs w:val="28"/>
        </w:rPr>
      </w:pP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несоответствие заявки установленной форме (образец № 1);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заявление с комплектом документов подписано недействительной электронной подписью.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принятия решения об отказе в предоставлении муниципальной услуги являются: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подача заявления и документов лицом, не относящимся к кругу заявителей;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подача заявления и документов неуполномоченным лицом;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непредставление заявителем документов, указанных в приложении к настоящему регламенту (таблица № 2);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представление заявителем документов, указанных в приложении к настоящему регламенту (таблица № 2), содержащих недостоверную информацию;</w:t>
      </w:r>
    </w:p>
    <w:p w:rsidR="000D1571" w:rsidRDefault="00E93B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отсутствие права на предоставление муниципальной услуги: несоответствие места (площадки) накопления твердых коммунальных отходов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</w:t>
      </w:r>
      <w:r>
        <w:rPr>
          <w:sz w:val="28"/>
          <w:szCs w:val="28"/>
        </w:rPr>
        <w:lastRenderedPageBreak/>
        <w:t>Российской Федерации, устанавливающего требования к местам (площадкам) накопления твердых коммунальных отходов.</w:t>
      </w:r>
    </w:p>
    <w:p w:rsidR="000D1571" w:rsidRDefault="000D1571">
      <w:pPr>
        <w:widowControl w:val="0"/>
        <w:ind w:firstLine="709"/>
        <w:jc w:val="both"/>
        <w:rPr>
          <w:sz w:val="28"/>
          <w:szCs w:val="28"/>
        </w:rPr>
      </w:pPr>
    </w:p>
    <w:p w:rsidR="000D1571" w:rsidRDefault="00E93B99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Состав, последовательность и сроки выполнения</w:t>
      </w:r>
    </w:p>
    <w:p w:rsidR="000D1571" w:rsidRDefault="00E93B99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административных процедур</w:t>
      </w:r>
    </w:p>
    <w:p w:rsidR="000D1571" w:rsidRDefault="000D1571">
      <w:pPr>
        <w:widowControl w:val="0"/>
        <w:ind w:firstLine="709"/>
        <w:jc w:val="center"/>
        <w:rPr>
          <w:b/>
          <w:sz w:val="28"/>
          <w:szCs w:val="28"/>
        </w:rPr>
      </w:pP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Перечень осуществляемых при предоставлении муниципальной услуги административных процедур.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профилирование заявителя;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прием заявления и документов;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межведомственное информационное взаимодействие;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принятие решения о предоставлении (отказе в предоставлении) муниципальной услуги;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предоставление результата муниципальной услуги.</w:t>
      </w:r>
    </w:p>
    <w:p w:rsidR="000D1571" w:rsidRDefault="000D1571">
      <w:pPr>
        <w:widowControl w:val="0"/>
        <w:ind w:firstLine="709"/>
        <w:jc w:val="both"/>
        <w:rPr>
          <w:sz w:val="28"/>
          <w:szCs w:val="28"/>
        </w:rPr>
      </w:pP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Профилирование заявителя.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ЕПГУ/ ПГУ ЛО и включает в себя вопросы, позволяющие выявить перечень категорий (признаков) заявителя.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0D1571" w:rsidRDefault="000D1571">
      <w:pPr>
        <w:widowControl w:val="0"/>
        <w:ind w:firstLine="709"/>
        <w:jc w:val="both"/>
        <w:rPr>
          <w:sz w:val="28"/>
          <w:szCs w:val="28"/>
        </w:rPr>
      </w:pP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Прием запроса и документов и(или) информации, необходимых для предоставления муниципальной услуги.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запроса и перечень документов и(или)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№ 2).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МФЦ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- Федеральный закон № 572-ФЗ) (при наличии технической возможности).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предоставлении муниципальной услуги в электронной форме </w:t>
      </w:r>
      <w:r>
        <w:rPr>
          <w:sz w:val="28"/>
          <w:szCs w:val="28"/>
        </w:rPr>
        <w:lastRenderedPageBreak/>
        <w:t>идентификация и аутентификация могут осуществляться посредством: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принятия решения об отказе в приеме запроса и документов и(или) информации приведены в приложении к настоящему регламенту (таблица № 3).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приема ОМСУ, предоставляющим муниципальную услугу, или МФЦ запроса и документов и(или)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запроса и документов и(или) информации, необходимых для предоставления муниципальной услуги, в ОМСУ, предоставляющем муниципальную услугу, или в МФЦ составляет: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 в ОМСУ, при направлении запроса почтовой связью, при направлении запроса в форме электронного документа посредством ЕПГУ/ ПГУ ЛО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запроса из МФЦ в ОМСУ на бумажном носителе - в день передачи документов.</w:t>
      </w:r>
    </w:p>
    <w:p w:rsidR="000D1571" w:rsidRDefault="000D1571">
      <w:pPr>
        <w:widowControl w:val="0"/>
        <w:ind w:firstLine="709"/>
        <w:jc w:val="both"/>
        <w:rPr>
          <w:sz w:val="28"/>
          <w:szCs w:val="28"/>
        </w:rPr>
      </w:pP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Межведомственное информационное взаимодействие.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муниципальной услуги необходимо направление посредством СМЭВ следующих межведомственных информационных запросов: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в Федеральную налоговую службу: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в случае если заявителем является индивидуальный предприниматель – «Открытые сведения из единого государственного реестра индивидуальных предпринимателей по запросам органов государственной власти и организаций, зарегистрированных в СМЭВ»;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в случае если заявителем является юридическое лицо – «Открытые сведения из единого государственного реестра юридических лиц по запросам органов государственной власти и организаций, зарегистрированных в СМЭВ»;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б) в Федеральную службу государственной регистрации, кадастра и картографии о предоставлении выписки из Единого государственного реестра недвижимости об основных характеристиках и зарегистрированных правах на земельный участок.</w:t>
      </w:r>
    </w:p>
    <w:p w:rsidR="000D1571" w:rsidRDefault="000D1571">
      <w:pPr>
        <w:widowControl w:val="0"/>
        <w:ind w:firstLine="709"/>
        <w:jc w:val="both"/>
        <w:rPr>
          <w:sz w:val="28"/>
          <w:szCs w:val="28"/>
        </w:rPr>
      </w:pP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Принятие решения о предоставлении (отказе в предоставлении) </w:t>
      </w:r>
      <w:r>
        <w:rPr>
          <w:sz w:val="28"/>
          <w:szCs w:val="28"/>
        </w:rPr>
        <w:lastRenderedPageBreak/>
        <w:t>муниципальной услуги.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ОМСУ всех сведений, необходимых для принятия решения.</w:t>
      </w:r>
    </w:p>
    <w:p w:rsidR="000D1571" w:rsidRDefault="000D1571">
      <w:pPr>
        <w:widowControl w:val="0"/>
        <w:ind w:firstLine="709"/>
        <w:jc w:val="both"/>
        <w:rPr>
          <w:sz w:val="28"/>
          <w:szCs w:val="28"/>
        </w:rPr>
      </w:pP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Предоставление результата муниципальной услуги.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предоставлении (об отказе в предоставлении) муниципальной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ЕПГУ/ ПГУ ЛО в срок, не превышающий 3 рабочих дней со дня принятия решения о предоставлении муниципальной услуги.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предоставления ОМСУ или МФЦ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0D1571" w:rsidRDefault="000D1571">
      <w:pPr>
        <w:widowControl w:val="0"/>
        <w:ind w:firstLine="709"/>
        <w:jc w:val="both"/>
        <w:rPr>
          <w:sz w:val="28"/>
          <w:szCs w:val="28"/>
        </w:rPr>
      </w:pPr>
    </w:p>
    <w:p w:rsidR="000D1571" w:rsidRDefault="00E93B99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0D1571" w:rsidRDefault="000D1571">
      <w:pPr>
        <w:widowControl w:val="0"/>
        <w:ind w:firstLine="709"/>
        <w:jc w:val="center"/>
        <w:rPr>
          <w:b/>
          <w:sz w:val="28"/>
          <w:szCs w:val="28"/>
        </w:rPr>
      </w:pP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через личный кабинет заявителя, расположенный на ЕПГУ/ ПГУ ЛО;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телефону (при обращении через МФЦ);</w:t>
      </w:r>
    </w:p>
    <w:p w:rsidR="000D1571" w:rsidRDefault="00E93B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СМС-информирования или электронной почты (при технической возможности).</w:t>
      </w:r>
    </w:p>
    <w:p w:rsidR="000D1571" w:rsidRDefault="000D1571">
      <w:pPr>
        <w:widowControl w:val="0"/>
        <w:ind w:firstLine="709"/>
        <w:jc w:val="both"/>
        <w:rPr>
          <w:sz w:val="28"/>
          <w:szCs w:val="28"/>
        </w:rPr>
      </w:pPr>
    </w:p>
    <w:bookmarkEnd w:id="6"/>
    <w:p w:rsidR="000D1571" w:rsidRDefault="000D1571">
      <w:pPr>
        <w:widowControl w:val="0"/>
        <w:ind w:firstLine="709"/>
        <w:jc w:val="both"/>
        <w:rPr>
          <w:sz w:val="28"/>
          <w:szCs w:val="28"/>
        </w:rPr>
      </w:pPr>
    </w:p>
    <w:p w:rsidR="000D1571" w:rsidRDefault="000D1571">
      <w:pPr>
        <w:widowControl w:val="0"/>
        <w:ind w:firstLine="709"/>
        <w:jc w:val="both"/>
        <w:rPr>
          <w:sz w:val="28"/>
          <w:szCs w:val="28"/>
        </w:rPr>
      </w:pPr>
    </w:p>
    <w:p w:rsidR="000D1571" w:rsidRDefault="000D1571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D1571" w:rsidRDefault="000D1571">
      <w:pPr>
        <w:widowControl w:val="0"/>
        <w:ind w:firstLine="540"/>
        <w:jc w:val="both"/>
        <w:rPr>
          <w:sz w:val="28"/>
          <w:szCs w:val="28"/>
        </w:rPr>
      </w:pPr>
      <w:bookmarkStart w:id="7" w:name="Par33"/>
      <w:bookmarkEnd w:id="7"/>
    </w:p>
    <w:p w:rsidR="000D1571" w:rsidRDefault="00E93B99">
      <w:pPr>
        <w:spacing w:after="200" w:line="276" w:lineRule="auto"/>
        <w:rPr>
          <w:b/>
          <w:bCs/>
        </w:rPr>
      </w:pPr>
      <w:r>
        <w:rPr>
          <w:b/>
          <w:bCs/>
        </w:rPr>
        <w:br w:type="page" w:clear="all"/>
      </w:r>
    </w:p>
    <w:p w:rsidR="000D1571" w:rsidRDefault="00E93B99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Приложение</w:t>
      </w:r>
    </w:p>
    <w:p w:rsidR="000D1571" w:rsidRDefault="00E93B99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 административному регламенту</w:t>
      </w:r>
    </w:p>
    <w:p w:rsidR="000D1571" w:rsidRDefault="00E93B99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предоставления муниципальной услуги</w:t>
      </w:r>
    </w:p>
    <w:p w:rsidR="000D1571" w:rsidRDefault="00E93B99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«Согласование создания места (площадки) </w:t>
      </w:r>
    </w:p>
    <w:p w:rsidR="000D1571" w:rsidRDefault="00E93B99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накопления твердых коммунальных отходов»</w:t>
      </w:r>
    </w:p>
    <w:p w:rsidR="000D1571" w:rsidRDefault="000D1571">
      <w:pPr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0D1571" w:rsidRDefault="00E93B9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Перечень условных обозначений и сокращений, </w:t>
      </w:r>
    </w:p>
    <w:p w:rsidR="000D1571" w:rsidRDefault="00E93B9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Идентификаторы категорий (признаков) заявителей, </w:t>
      </w:r>
    </w:p>
    <w:p w:rsidR="000D1571" w:rsidRDefault="00E93B9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Исчерпывающий перечень документов, необходимых </w:t>
      </w:r>
    </w:p>
    <w:p w:rsidR="000D1571" w:rsidRDefault="00E93B9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для предоставления муниципальной услуги, </w:t>
      </w:r>
    </w:p>
    <w:p w:rsidR="000D1571" w:rsidRDefault="00E93B99">
      <w:pPr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0D1571" w:rsidRDefault="000D1571">
      <w:pPr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0D1571" w:rsidRDefault="00E93B9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I. Перечень условных обозначений и сокращений</w:t>
      </w:r>
      <w:r>
        <w:rPr>
          <w:rFonts w:eastAsiaTheme="minorHAnsi"/>
          <w:b/>
          <w:bCs/>
          <w:sz w:val="28"/>
          <w:szCs w:val="28"/>
          <w:lang w:eastAsia="en-US"/>
        </w:rPr>
        <w:br/>
      </w:r>
    </w:p>
    <w:p w:rsidR="000D1571" w:rsidRDefault="00E93B9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 Условные сокращения:</w:t>
      </w:r>
    </w:p>
    <w:p w:rsidR="000D1571" w:rsidRDefault="00E93B9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0D1571" w:rsidRDefault="00E93B9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ПГУ – портал государственных и муниципальных услуг (функций) Ленинградской области;</w:t>
      </w:r>
    </w:p>
    <w:p w:rsidR="000D1571" w:rsidRDefault="00E93B9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ОМСУ – орган местного самоуправления;</w:t>
      </w:r>
    </w:p>
    <w:p w:rsidR="000D1571" w:rsidRDefault="00E93B9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МФЦ – государственное бюджетное учреждение Ленинградской области «Многофункциональный центр предоставления государственных и муниципальных услуг»; </w:t>
      </w:r>
    </w:p>
    <w:p w:rsidR="000D1571" w:rsidRDefault="00E93B9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СМЭВ – Федеральная государственная информационная система «Единая система межведомственного электронного взаимодействия».</w:t>
      </w:r>
    </w:p>
    <w:p w:rsidR="000D1571" w:rsidRDefault="000D1571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0D1571" w:rsidRDefault="00E93B9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 Условные обозначения:</w:t>
      </w:r>
    </w:p>
    <w:p w:rsidR="000D1571" w:rsidRDefault="00E93B9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а) [Все] - документы представляются всеми заявителями, обращающимися за получением муниципальной услуги;</w:t>
      </w:r>
    </w:p>
    <w:p w:rsidR="000D1571" w:rsidRDefault="00E93B9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б) П(з) - представитель заявителя;</w:t>
      </w:r>
    </w:p>
    <w:p w:rsidR="000D1571" w:rsidRDefault="00E93B9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в) О - представляется оригинал документа;</w:t>
      </w:r>
    </w:p>
    <w:p w:rsidR="000D1571" w:rsidRDefault="00E93B9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г) К - представляется копия документа;</w:t>
      </w:r>
    </w:p>
    <w:p w:rsidR="000D1571" w:rsidRDefault="00E93B9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д) О(э) - представляется оригинал документа в электронной форме;</w:t>
      </w:r>
    </w:p>
    <w:p w:rsidR="000D1571" w:rsidRDefault="00E93B9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е) К(э) - представляется копия документа в электронной форме.</w:t>
      </w:r>
    </w:p>
    <w:p w:rsidR="000D1571" w:rsidRDefault="000D1571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0D1571" w:rsidRDefault="00E93B99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II. Идентификаторы категорий (признаков) заявителей</w:t>
      </w:r>
    </w:p>
    <w:p w:rsidR="000D1571" w:rsidRDefault="000D1571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D1571" w:rsidRDefault="00E93B99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1</w:t>
      </w:r>
    </w:p>
    <w:p w:rsidR="000D1571" w:rsidRDefault="000D1571">
      <w:pPr>
        <w:ind w:firstLine="54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761"/>
        <w:gridCol w:w="2761"/>
        <w:gridCol w:w="2762"/>
      </w:tblGrid>
      <w:tr w:rsidR="000D1571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Наименование отдельного признака заявителя</w:t>
            </w:r>
          </w:p>
        </w:tc>
        <w:tc>
          <w:tcPr>
            <w:tcW w:w="8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0D1571">
        <w:trPr>
          <w:trHeight w:val="243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0D1571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 согласовании создания места (площадки) накопления твердых коммунальных отходов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об отказе в согласовании создания места (площадки) накопления твердых коммунальных отходов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Исправление допущенных опечаток и(или) ошибок в выданных в результате предоставления муниципальной услуги документах и(или) созданных реестровых записях</w:t>
            </w:r>
          </w:p>
        </w:tc>
      </w:tr>
      <w:tr w:rsidR="000D1571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E93B99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Юридическое лицо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3А</w:t>
            </w:r>
          </w:p>
        </w:tc>
      </w:tr>
      <w:tr w:rsidR="000D1571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E93B99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Индивидуальный предприниматель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1Б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2Б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3Б</w:t>
            </w:r>
          </w:p>
        </w:tc>
      </w:tr>
    </w:tbl>
    <w:p w:rsidR="000D1571" w:rsidRDefault="000D1571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D1571" w:rsidRDefault="000D1571">
      <w:pPr>
        <w:jc w:val="right"/>
        <w:rPr>
          <w:rFonts w:eastAsiaTheme="minorHAnsi"/>
          <w:b/>
          <w:bCs/>
          <w:lang w:eastAsia="en-US"/>
        </w:rPr>
      </w:pPr>
    </w:p>
    <w:p w:rsidR="000D1571" w:rsidRDefault="00E93B9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III. Исчерпывающий перечень документов, необходимых</w:t>
      </w:r>
    </w:p>
    <w:p w:rsidR="000D1571" w:rsidRDefault="00E93B9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для предоставления муниципальной услуги</w:t>
      </w:r>
    </w:p>
    <w:p w:rsidR="000D1571" w:rsidRDefault="000D1571">
      <w:pPr>
        <w:jc w:val="center"/>
        <w:rPr>
          <w:rFonts w:eastAsiaTheme="minorHAnsi"/>
          <w:b/>
          <w:bCs/>
          <w:lang w:eastAsia="en-US"/>
        </w:rPr>
      </w:pPr>
    </w:p>
    <w:p w:rsidR="000D1571" w:rsidRDefault="00E93B99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2</w:t>
      </w:r>
    </w:p>
    <w:p w:rsidR="000D1571" w:rsidRDefault="000D1571">
      <w:pPr>
        <w:jc w:val="both"/>
        <w:rPr>
          <w:rFonts w:eastAsiaTheme="minorHAnsi"/>
          <w:bCs/>
          <w:lang w:eastAsia="en-US"/>
        </w:rPr>
      </w:pPr>
    </w:p>
    <w:tbl>
      <w:tblPr>
        <w:tblStyle w:val="aff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4111"/>
        <w:gridCol w:w="141"/>
        <w:gridCol w:w="1843"/>
        <w:gridCol w:w="1383"/>
      </w:tblGrid>
      <w:tr w:rsidR="000D1571">
        <w:tc>
          <w:tcPr>
            <w:tcW w:w="534" w:type="dxa"/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№</w:t>
            </w:r>
          </w:p>
        </w:tc>
        <w:tc>
          <w:tcPr>
            <w:tcW w:w="2126" w:type="dxa"/>
          </w:tcPr>
          <w:p w:rsidR="000D1571" w:rsidRDefault="00E93B9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4252" w:type="dxa"/>
            <w:gridSpan w:val="2"/>
          </w:tcPr>
          <w:p w:rsidR="000D1571" w:rsidRDefault="00E93B9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</w:tcPr>
          <w:p w:rsidR="000D1571" w:rsidRDefault="00E93B9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383" w:type="dxa"/>
          </w:tcPr>
          <w:p w:rsidR="000D1571" w:rsidRDefault="00E93B9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0D1571">
        <w:tc>
          <w:tcPr>
            <w:tcW w:w="10138" w:type="dxa"/>
            <w:gridSpan w:val="6"/>
          </w:tcPr>
          <w:p w:rsidR="000D1571" w:rsidRDefault="00E93B9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0D1571">
        <w:tc>
          <w:tcPr>
            <w:tcW w:w="534" w:type="dxa"/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126" w:type="dxa"/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:rsidR="000D1571" w:rsidRDefault="00E93B9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Заявление о предоставлении муниципальной услуги с заполненным необходимым перечнем сведений, предусмотренных образцом № 1 к настоящему регламенту</w:t>
            </w:r>
          </w:p>
        </w:tc>
        <w:tc>
          <w:tcPr>
            <w:tcW w:w="1984" w:type="dxa"/>
            <w:gridSpan w:val="2"/>
          </w:tcPr>
          <w:p w:rsidR="000D1571" w:rsidRDefault="00E93B9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0D1571" w:rsidRDefault="00E93B9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0D1571" w:rsidRDefault="00E93B9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О(э)</w:t>
            </w:r>
          </w:p>
          <w:p w:rsidR="000D1571" w:rsidRDefault="00E93B9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О(э)</w:t>
            </w:r>
          </w:p>
        </w:tc>
        <w:tc>
          <w:tcPr>
            <w:tcW w:w="1383" w:type="dxa"/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0D1571">
        <w:tc>
          <w:tcPr>
            <w:tcW w:w="534" w:type="dxa"/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2126" w:type="dxa"/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:rsidR="000D1571" w:rsidRDefault="00E93B9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Документ, удостоверяющий личность заявителя (представителя заявителя): документы, удостоверяющие личность гражданина Российской Федерации, в том числе военнослужащего Российской Федерации,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984" w:type="dxa"/>
            <w:gridSpan w:val="2"/>
          </w:tcPr>
          <w:p w:rsidR="000D1571" w:rsidRDefault="00E93B9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О, К</w:t>
            </w:r>
          </w:p>
          <w:p w:rsidR="000D1571" w:rsidRDefault="00E93B9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:rsidR="000D1571" w:rsidRDefault="00E93B9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К(э)</w:t>
            </w:r>
          </w:p>
          <w:p w:rsidR="000D1571" w:rsidRDefault="00E93B9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К(э)</w:t>
            </w:r>
          </w:p>
        </w:tc>
        <w:tc>
          <w:tcPr>
            <w:tcW w:w="1383" w:type="dxa"/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0D1571">
        <w:tc>
          <w:tcPr>
            <w:tcW w:w="534" w:type="dxa"/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3</w:t>
            </w:r>
          </w:p>
        </w:tc>
        <w:tc>
          <w:tcPr>
            <w:tcW w:w="2126" w:type="dxa"/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:rsidR="000D1571" w:rsidRDefault="00E93B9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Документ, удостоверяющий право (полномочия) представителя индивидуального предпринимателя или юридического лица, если с заявлением обращается представитель заявителя</w:t>
            </w:r>
          </w:p>
        </w:tc>
        <w:tc>
          <w:tcPr>
            <w:tcW w:w="1984" w:type="dxa"/>
            <w:gridSpan w:val="2"/>
          </w:tcPr>
          <w:p w:rsidR="000D1571" w:rsidRDefault="00E93B9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О, К</w:t>
            </w:r>
          </w:p>
          <w:p w:rsidR="000D1571" w:rsidRDefault="00E93B9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:rsidR="000D1571" w:rsidRDefault="00E93B9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К(э)</w:t>
            </w:r>
          </w:p>
          <w:p w:rsidR="000D1571" w:rsidRDefault="00E93B9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К(э)</w:t>
            </w:r>
          </w:p>
        </w:tc>
        <w:tc>
          <w:tcPr>
            <w:tcW w:w="1383" w:type="dxa"/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П(з)</w:t>
            </w:r>
          </w:p>
        </w:tc>
      </w:tr>
      <w:tr w:rsidR="000D1571">
        <w:tc>
          <w:tcPr>
            <w:tcW w:w="10138" w:type="dxa"/>
            <w:gridSpan w:val="6"/>
          </w:tcPr>
          <w:p w:rsidR="000D1571" w:rsidRDefault="00E93B9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D1571">
        <w:tc>
          <w:tcPr>
            <w:tcW w:w="534" w:type="dxa"/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2126" w:type="dxa"/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</w:t>
            </w:r>
          </w:p>
        </w:tc>
        <w:tc>
          <w:tcPr>
            <w:tcW w:w="4111" w:type="dxa"/>
          </w:tcPr>
          <w:p w:rsidR="000D1571" w:rsidRDefault="00E93B9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1984" w:type="dxa"/>
            <w:gridSpan w:val="2"/>
          </w:tcPr>
          <w:p w:rsidR="000D1571" w:rsidRDefault="00E93B9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0D1571" w:rsidRDefault="00E93B9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0D1571" w:rsidRDefault="00E93B9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О(э)</w:t>
            </w:r>
          </w:p>
          <w:p w:rsidR="000D1571" w:rsidRDefault="00E93B9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О(э)</w:t>
            </w:r>
          </w:p>
        </w:tc>
        <w:tc>
          <w:tcPr>
            <w:tcW w:w="1383" w:type="dxa"/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0D1571">
        <w:tc>
          <w:tcPr>
            <w:tcW w:w="534" w:type="dxa"/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2126" w:type="dxa"/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Б</w:t>
            </w:r>
          </w:p>
        </w:tc>
        <w:tc>
          <w:tcPr>
            <w:tcW w:w="4111" w:type="dxa"/>
          </w:tcPr>
          <w:p w:rsidR="000D1571" w:rsidRDefault="00E93B9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1984" w:type="dxa"/>
            <w:gridSpan w:val="2"/>
          </w:tcPr>
          <w:p w:rsidR="000D1571" w:rsidRDefault="00E93B9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0D1571" w:rsidRDefault="00E93B9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0D1571" w:rsidRDefault="00E93B9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О(э)</w:t>
            </w:r>
          </w:p>
          <w:p w:rsidR="000D1571" w:rsidRDefault="00E93B9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О(э)</w:t>
            </w:r>
          </w:p>
        </w:tc>
        <w:tc>
          <w:tcPr>
            <w:tcW w:w="1383" w:type="dxa"/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0D1571">
        <w:tc>
          <w:tcPr>
            <w:tcW w:w="534" w:type="dxa"/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2126" w:type="dxa"/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:rsidR="000D1571" w:rsidRDefault="00E93B9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</w:tc>
        <w:tc>
          <w:tcPr>
            <w:tcW w:w="1984" w:type="dxa"/>
            <w:gridSpan w:val="2"/>
          </w:tcPr>
          <w:p w:rsidR="000D1571" w:rsidRDefault="00E93B9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О, К</w:t>
            </w:r>
          </w:p>
          <w:p w:rsidR="000D1571" w:rsidRDefault="00E93B9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:rsidR="000D1571" w:rsidRDefault="00E93B9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О(э)</w:t>
            </w:r>
          </w:p>
          <w:p w:rsidR="000D1571" w:rsidRDefault="00E93B9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О(э)</w:t>
            </w:r>
          </w:p>
        </w:tc>
        <w:tc>
          <w:tcPr>
            <w:tcW w:w="1383" w:type="dxa"/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0D1571">
        <w:tc>
          <w:tcPr>
            <w:tcW w:w="534" w:type="dxa"/>
          </w:tcPr>
          <w:p w:rsidR="000D1571" w:rsidRDefault="00E93B99">
            <w:pPr>
              <w:jc w:val="center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7</w:t>
            </w:r>
          </w:p>
        </w:tc>
        <w:tc>
          <w:tcPr>
            <w:tcW w:w="2126" w:type="dxa"/>
          </w:tcPr>
          <w:p w:rsidR="000D1571" w:rsidRDefault="00E93B99">
            <w:pPr>
              <w:jc w:val="center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А, Б</w:t>
            </w:r>
          </w:p>
        </w:tc>
        <w:tc>
          <w:tcPr>
            <w:tcW w:w="4111" w:type="dxa"/>
          </w:tcPr>
          <w:p w:rsidR="000D1571" w:rsidRDefault="00E93B99">
            <w:pPr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  <w:lang w:eastAsia="en-US"/>
              </w:rPr>
              <w:t>Выписка из Единого государственного реестра недвижимости об основных характеристиках и зарегистрированных правах на земельный участок</w:t>
            </w:r>
          </w:p>
        </w:tc>
        <w:tc>
          <w:tcPr>
            <w:tcW w:w="1984" w:type="dxa"/>
            <w:gridSpan w:val="2"/>
          </w:tcPr>
          <w:p w:rsidR="000D1571" w:rsidRDefault="00E93B99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ОМСУ - О, К</w:t>
            </w:r>
          </w:p>
          <w:p w:rsidR="000D1571" w:rsidRDefault="00E93B99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МФЦ - О, К</w:t>
            </w:r>
          </w:p>
          <w:p w:rsidR="000D1571" w:rsidRDefault="00E93B99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ЕПГУ - О(э)</w:t>
            </w:r>
          </w:p>
          <w:p w:rsidR="000D1571" w:rsidRDefault="00E93B99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ПГУ ЛО - О(э)</w:t>
            </w:r>
          </w:p>
        </w:tc>
        <w:tc>
          <w:tcPr>
            <w:tcW w:w="1383" w:type="dxa"/>
          </w:tcPr>
          <w:p w:rsidR="000D1571" w:rsidRDefault="00E93B99">
            <w:pPr>
              <w:jc w:val="center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[Все]</w:t>
            </w:r>
          </w:p>
        </w:tc>
      </w:tr>
    </w:tbl>
    <w:p w:rsidR="000D1571" w:rsidRDefault="000D1571">
      <w:pPr>
        <w:jc w:val="both"/>
        <w:rPr>
          <w:rFonts w:eastAsiaTheme="minorHAnsi"/>
          <w:bCs/>
          <w:lang w:eastAsia="en-US"/>
        </w:rPr>
      </w:pPr>
    </w:p>
    <w:p w:rsidR="000D1571" w:rsidRDefault="000D1571">
      <w:pPr>
        <w:jc w:val="right"/>
        <w:rPr>
          <w:rFonts w:eastAsiaTheme="minorHAnsi"/>
          <w:b/>
          <w:bCs/>
          <w:lang w:eastAsia="en-US"/>
        </w:rPr>
      </w:pPr>
    </w:p>
    <w:p w:rsidR="000D1571" w:rsidRDefault="00E93B9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IV. Исчерпывающий перечень оснований для отказа в приеме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заявления и документов, необходимых для предоставления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государственной услуги, оснований для приостановления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предоставления государственной услуги или отказа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в предоставлении государственной услуги</w:t>
      </w:r>
    </w:p>
    <w:p w:rsidR="000D1571" w:rsidRDefault="000D1571">
      <w:pPr>
        <w:jc w:val="center"/>
        <w:rPr>
          <w:rFonts w:eastAsiaTheme="minorHAnsi"/>
          <w:b/>
          <w:bCs/>
          <w:lang w:eastAsia="en-US"/>
        </w:rPr>
      </w:pPr>
    </w:p>
    <w:p w:rsidR="000D1571" w:rsidRDefault="00E93B99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3</w:t>
      </w:r>
    </w:p>
    <w:p w:rsidR="000D1571" w:rsidRDefault="000D1571">
      <w:pPr>
        <w:jc w:val="center"/>
        <w:rPr>
          <w:rFonts w:eastAsiaTheme="minorHAnsi"/>
          <w:b/>
          <w:bCs/>
          <w:lang w:eastAsia="en-US"/>
        </w:rPr>
      </w:pPr>
    </w:p>
    <w:tbl>
      <w:tblPr>
        <w:tblStyle w:val="aff8"/>
        <w:tblW w:w="0" w:type="auto"/>
        <w:tblLook w:val="04A0" w:firstRow="1" w:lastRow="0" w:firstColumn="1" w:lastColumn="0" w:noHBand="0" w:noVBand="1"/>
      </w:tblPr>
      <w:tblGrid>
        <w:gridCol w:w="666"/>
        <w:gridCol w:w="7414"/>
        <w:gridCol w:w="1832"/>
      </w:tblGrid>
      <w:tr w:rsidR="000D1571">
        <w:tc>
          <w:tcPr>
            <w:tcW w:w="675" w:type="dxa"/>
          </w:tcPr>
          <w:p w:rsidR="000D1571" w:rsidRDefault="00E93B99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№</w:t>
            </w:r>
          </w:p>
        </w:tc>
        <w:tc>
          <w:tcPr>
            <w:tcW w:w="7631" w:type="dxa"/>
          </w:tcPr>
          <w:p w:rsidR="000D1571" w:rsidRDefault="00E93B99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1832" w:type="dxa"/>
          </w:tcPr>
          <w:p w:rsidR="000D1571" w:rsidRDefault="00E93B99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0D1571">
        <w:trPr>
          <w:trHeight w:val="605"/>
        </w:trPr>
        <w:tc>
          <w:tcPr>
            <w:tcW w:w="10138" w:type="dxa"/>
            <w:gridSpan w:val="3"/>
          </w:tcPr>
          <w:p w:rsidR="000D1571" w:rsidRDefault="00E93B99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0D1571">
        <w:tc>
          <w:tcPr>
            <w:tcW w:w="675" w:type="dxa"/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7631" w:type="dxa"/>
          </w:tcPr>
          <w:p w:rsidR="000D1571" w:rsidRDefault="00E93B9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Несоответствие заявления установленной форме (образец № 1);</w:t>
            </w:r>
          </w:p>
        </w:tc>
        <w:tc>
          <w:tcPr>
            <w:tcW w:w="1832" w:type="dxa"/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0D1571">
        <w:tc>
          <w:tcPr>
            <w:tcW w:w="675" w:type="dxa"/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7631" w:type="dxa"/>
          </w:tcPr>
          <w:p w:rsidR="000D1571" w:rsidRDefault="00E93B9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с комплектом документов подписано недействительной электронной подписью</w:t>
            </w:r>
          </w:p>
        </w:tc>
        <w:tc>
          <w:tcPr>
            <w:tcW w:w="1832" w:type="dxa"/>
          </w:tcPr>
          <w:p w:rsidR="000D1571" w:rsidRDefault="00E93B99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0D1571">
        <w:tc>
          <w:tcPr>
            <w:tcW w:w="10138" w:type="dxa"/>
            <w:gridSpan w:val="3"/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D1571">
        <w:tc>
          <w:tcPr>
            <w:tcW w:w="675" w:type="dxa"/>
          </w:tcPr>
          <w:p w:rsidR="000D1571" w:rsidRDefault="00E93B9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631" w:type="dxa"/>
          </w:tcPr>
          <w:p w:rsidR="000D1571" w:rsidRDefault="00E93B9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832" w:type="dxa"/>
          </w:tcPr>
          <w:p w:rsidR="000D1571" w:rsidRDefault="00E93B9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0D1571">
        <w:trPr>
          <w:trHeight w:val="463"/>
        </w:trPr>
        <w:tc>
          <w:tcPr>
            <w:tcW w:w="10138" w:type="dxa"/>
            <w:gridSpan w:val="3"/>
          </w:tcPr>
          <w:p w:rsidR="000D1571" w:rsidRDefault="00E93B99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0D1571">
        <w:tc>
          <w:tcPr>
            <w:tcW w:w="675" w:type="dxa"/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4</w:t>
            </w:r>
          </w:p>
        </w:tc>
        <w:tc>
          <w:tcPr>
            <w:tcW w:w="7631" w:type="dxa"/>
          </w:tcPr>
          <w:p w:rsidR="000D1571" w:rsidRDefault="00E93B9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Подача заявления и документов лицом, не относящимся к кругу заявителей</w:t>
            </w:r>
          </w:p>
        </w:tc>
        <w:tc>
          <w:tcPr>
            <w:tcW w:w="1832" w:type="dxa"/>
          </w:tcPr>
          <w:p w:rsidR="000D1571" w:rsidRDefault="00E93B99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0D1571">
        <w:tc>
          <w:tcPr>
            <w:tcW w:w="675" w:type="dxa"/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7631" w:type="dxa"/>
          </w:tcPr>
          <w:p w:rsidR="000D1571" w:rsidRDefault="00E93B9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Подача заявления и документов неуполномоченным лицом</w:t>
            </w:r>
          </w:p>
        </w:tc>
        <w:tc>
          <w:tcPr>
            <w:tcW w:w="1832" w:type="dxa"/>
          </w:tcPr>
          <w:p w:rsidR="000D1571" w:rsidRDefault="00E93B99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0D1571">
        <w:tc>
          <w:tcPr>
            <w:tcW w:w="675" w:type="dxa"/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7631" w:type="dxa"/>
          </w:tcPr>
          <w:p w:rsidR="000D1571" w:rsidRDefault="00E93B9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Непредставление заявителем документов, указанных в приложении к настоящему регламенту (таблица № 2)</w:t>
            </w:r>
          </w:p>
        </w:tc>
        <w:tc>
          <w:tcPr>
            <w:tcW w:w="1832" w:type="dxa"/>
          </w:tcPr>
          <w:p w:rsidR="000D1571" w:rsidRDefault="00E93B99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0D1571">
        <w:tc>
          <w:tcPr>
            <w:tcW w:w="675" w:type="dxa"/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7631" w:type="dxa"/>
          </w:tcPr>
          <w:p w:rsidR="000D1571" w:rsidRDefault="00E93B9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Представление заявителем документов, указанных в приложении к настоящему регламенту (таблица № 2), содержащих недостоверную информацию</w:t>
            </w:r>
          </w:p>
        </w:tc>
        <w:tc>
          <w:tcPr>
            <w:tcW w:w="1832" w:type="dxa"/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0D1571">
        <w:tc>
          <w:tcPr>
            <w:tcW w:w="675" w:type="dxa"/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8</w:t>
            </w:r>
          </w:p>
        </w:tc>
        <w:tc>
          <w:tcPr>
            <w:tcW w:w="7631" w:type="dxa"/>
          </w:tcPr>
          <w:p w:rsidR="000D1571" w:rsidRDefault="00E93B99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Отсутствие права на предоставление муниципальной услуги: несоответствие места (площадки) накопления твердых коммунальных отходов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</w:t>
            </w:r>
          </w:p>
        </w:tc>
        <w:tc>
          <w:tcPr>
            <w:tcW w:w="1832" w:type="dxa"/>
          </w:tcPr>
          <w:p w:rsidR="000D1571" w:rsidRDefault="00E93B99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</w:tbl>
    <w:p w:rsidR="000D1571" w:rsidRDefault="000D1571">
      <w:pPr>
        <w:jc w:val="center"/>
        <w:rPr>
          <w:rFonts w:eastAsiaTheme="minorHAnsi"/>
          <w:b/>
          <w:bCs/>
          <w:lang w:eastAsia="en-US"/>
        </w:rPr>
      </w:pPr>
    </w:p>
    <w:p w:rsidR="000D1571" w:rsidRDefault="00E93B9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V. Формы заявления и документов, необходимых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для предоставления муниципальной услуги</w:t>
      </w:r>
    </w:p>
    <w:p w:rsidR="000D1571" w:rsidRDefault="000D1571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D1571" w:rsidRDefault="00E93B99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Образец № 1</w:t>
      </w:r>
    </w:p>
    <w:p w:rsidR="000D1571" w:rsidRDefault="000D1571">
      <w:pPr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0D1571" w:rsidRDefault="00E93B99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                                     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Главе _______________________________</w:t>
      </w:r>
    </w:p>
    <w:p w:rsidR="000D1571" w:rsidRDefault="00E93B99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                                                              _______________________________</w:t>
      </w:r>
    </w:p>
    <w:p w:rsidR="000D1571" w:rsidRDefault="00E93B99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                                                              (наименование уполномоченного</w:t>
      </w:r>
    </w:p>
    <w:p w:rsidR="000D1571" w:rsidRDefault="00E93B99">
      <w:pPr>
        <w:pStyle w:val="1"/>
        <w:keepNext w:val="0"/>
        <w:spacing w:line="240" w:lineRule="auto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                                                               органа местного самоуправления)</w:t>
      </w:r>
    </w:p>
    <w:p w:rsidR="000D1571" w:rsidRDefault="000D1571">
      <w:pPr>
        <w:pStyle w:val="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</w:p>
    <w:p w:rsidR="000D1571" w:rsidRDefault="00E93B99">
      <w:pPr>
        <w:pStyle w:val="1"/>
        <w:keepNext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ЗАЯВКА</w:t>
      </w:r>
    </w:p>
    <w:p w:rsidR="000D1571" w:rsidRDefault="00E93B99">
      <w:pPr>
        <w:pStyle w:val="1"/>
        <w:keepNext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 согласование создания места (площадки) накопления</w:t>
      </w:r>
    </w:p>
    <w:p w:rsidR="000D1571" w:rsidRDefault="00E93B99">
      <w:pPr>
        <w:pStyle w:val="1"/>
        <w:keepNext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твердых коммунальных отходов</w:t>
      </w:r>
    </w:p>
    <w:p w:rsidR="000D1571" w:rsidRDefault="00E93B99">
      <w:pPr>
        <w:pStyle w:val="1"/>
        <w:keepNext w:val="0"/>
        <w:tabs>
          <w:tab w:val="left" w:pos="3233"/>
        </w:tabs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ab/>
      </w:r>
    </w:p>
    <w:p w:rsidR="000D1571" w:rsidRDefault="00E93B99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В   соответствии  с  </w:t>
      </w:r>
      <w:hyperlink r:id="rId9" w:tooltip="consultantplus://offline/ref=5D39A8694D5DDF6805B4B9FA2C1DB83B79B687B0295049AE3DAD451A0E7F962FD64D4143F0AC16DEE0C5F263D766855ECB1597484D5D1734GDXDP" w:history="1">
        <w:r>
          <w:rPr>
            <w:rFonts w:ascii="Times New Roman" w:eastAsiaTheme="minorHAnsi" w:hAnsi="Times New Roman"/>
            <w:b w:val="0"/>
            <w:bCs/>
            <w:sz w:val="20"/>
            <w:lang w:eastAsia="en-US"/>
          </w:rPr>
          <w:t>пунктом  4</w:t>
        </w:r>
      </w:hyperlink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Правил  обустройства  мест  (площадок) накопления  твердых коммунальных отходов и ведения их реестра, утвержденных постановлением Правительства Российской Федерации от 31.08.2018 № 1039, для согласования создания места  (площадки)  накопления  твердых  коммунальных отходов,</w:t>
      </w:r>
    </w:p>
    <w:p w:rsidR="000D1571" w:rsidRDefault="00E93B99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_________________________________________________________________________________________________</w:t>
      </w:r>
    </w:p>
    <w:p w:rsidR="000D1571" w:rsidRDefault="00E93B99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(наименование заявителя или представителя заявителя)</w:t>
      </w:r>
    </w:p>
    <w:p w:rsidR="000D1571" w:rsidRDefault="000D1571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0D1571" w:rsidRDefault="00E93B99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направляет следующую заявку:</w:t>
      </w:r>
    </w:p>
    <w:p w:rsidR="000D1571" w:rsidRDefault="000D1571">
      <w:pPr>
        <w:jc w:val="both"/>
        <w:rPr>
          <w:rFonts w:eastAsiaTheme="minorHAnsi"/>
          <w:b/>
          <w:bCs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989"/>
        <w:gridCol w:w="3572"/>
      </w:tblGrid>
      <w:tr w:rsidR="000D15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E93B99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E93B99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Полное наименование юридического лица/фамилия, имя, отчество (при наличии) индивидуального предпринимателя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0D1571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0D15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E93B99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E93B99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Для юридических лиц: основной государственный регистрационный номер записи в Едином государственном реестре юридических лиц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0D1571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0D15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E93B99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E93B99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Для индивидуальных предпринимателей: основной государственный регистрационный номер записи в Едином государственном реестре индивидуальных предпринимателей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0D1571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0D15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E93B99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E93B99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Фактический адрес местонахождения юридического лица/адрес регистрации по месту жительства индивидуального предпринимателя;</w:t>
            </w:r>
          </w:p>
          <w:p w:rsidR="000D1571" w:rsidRDefault="00E93B99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почтовый адрес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0D1571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0D15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E93B99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E93B99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Контактный телефон, адрес электронной почты (при наличии)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0D1571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0D15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E93B99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E93B99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Сведения о правах на землю или земельный участок, на котором планируется создать место (площадку) накопления ТКО (наименование правоустанавливающего документа, дата и номер регистрации, кем, кому и когда выдан).</w:t>
            </w:r>
          </w:p>
          <w:p w:rsidR="000D1571" w:rsidRDefault="00E93B99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При размещении места (площадки) накопления ТКО на земельном участке, государственная собственность на который не разграничена, а также на земельном участке, находящемся в муниципальной собственности ОМСУ, копию разрешения на использование земель или земельных участков, государственная собственность на которые не разграничена, а также земельных участков, находящихся в муниципальной собственности ОМСУ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0D1571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0D15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E93B99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E93B99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планируемом месте (площадке) накопления ТКО:</w:t>
            </w:r>
          </w:p>
          <w:p w:rsidR="000D1571" w:rsidRDefault="00E93B99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адрес (местоположение);</w:t>
            </w:r>
          </w:p>
          <w:p w:rsidR="000D1571" w:rsidRDefault="00E93B99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географические координаты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0D1571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0D15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E93B99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E93B99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технических характеристиках планируемого места (площадки) накопления ТКО:</w:t>
            </w:r>
          </w:p>
          <w:p w:rsidR="000D1571" w:rsidRDefault="00E93B99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тип места (площадки) накопления ТКО;</w:t>
            </w:r>
          </w:p>
          <w:p w:rsidR="000D1571" w:rsidRDefault="00E93B99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площадь места (площадки) накопления ТКО;</w:t>
            </w:r>
          </w:p>
          <w:p w:rsidR="000D1571" w:rsidRDefault="00E93B99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количество, вид и (или) тип планируемых к размещению емкостей, предназначенных для сбора и накопления ТКО, с указанием их объема (при наличии);</w:t>
            </w:r>
          </w:p>
          <w:p w:rsidR="000D1571" w:rsidRDefault="00E93B99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планируемое место для складирования крупногабаритных отходов;</w:t>
            </w:r>
          </w:p>
          <w:p w:rsidR="000D1571" w:rsidRDefault="00E93B99">
            <w:pPr>
              <w:rPr>
                <w:rFonts w:eastAsiaTheme="minorHAnsi"/>
                <w:bCs/>
                <w:sz w:val="20"/>
                <w:szCs w:val="20"/>
                <w:highlight w:val="white"/>
              </w:rPr>
            </w:pPr>
            <w:r>
              <w:rPr>
                <w:rFonts w:eastAsiaTheme="minorHAnsi"/>
                <w:bCs/>
                <w:sz w:val="20"/>
                <w:szCs w:val="20"/>
                <w:highlight w:val="white"/>
                <w:lang w:eastAsia="en-US"/>
              </w:rPr>
              <w:t>- наличие подъездного пути; твердого (асфальтового, бетонного) покрытия с уклоном для отведения талых и дождевых сточных вод, ограждения с трех сторон высотой не менее 1 метра, обеспечивающего предупреждение распространения отходов за пределы контейнерной площадки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0D1571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0D15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E93B99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E93B99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собственнике планируемого места (площадки) накопления ТКО:</w:t>
            </w:r>
          </w:p>
          <w:p w:rsidR="000D1571" w:rsidRDefault="00E93B99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для юридических лиц: полное наименование, основной государственный регистрационный номер записи в ЕГРЮЛ, фактический адрес;</w:t>
            </w:r>
          </w:p>
          <w:p w:rsidR="000D1571" w:rsidRDefault="00E93B99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для индивидуальных предпринимателей: фамилия, имя, отчество (последнее - при наличии), основной государственный регистрационный номер записи в ЕГРИП, адрес регистрации по месту жительства;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0D1571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0D15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E93B99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E93B99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об источниках образования ТКО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0D1571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0D15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E93B99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E93B99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Способ получения результата предоставления муниципальной услуги (лично в Администрации/ лично в МФЦ (указать адрес)/ в электронной форме через личный кабинет заявителя на ПГУ ЛО/ ЕПГУ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71" w:rsidRDefault="000D1571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</w:tbl>
    <w:p w:rsidR="000D1571" w:rsidRDefault="00E93B99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</w:t>
      </w:r>
    </w:p>
    <w:p w:rsidR="000D1571" w:rsidRDefault="00E93B99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Приложение:</w:t>
      </w:r>
    </w:p>
    <w:p w:rsidR="000D1571" w:rsidRDefault="000D1571">
      <w:pPr>
        <w:pStyle w:val="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0D1571" w:rsidRDefault="000D1571">
      <w:pPr>
        <w:pStyle w:val="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</w:p>
    <w:p w:rsidR="000D1571" w:rsidRDefault="00E93B99">
      <w:pPr>
        <w:pStyle w:val="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 _____________                                     __________________</w:t>
      </w:r>
    </w:p>
    <w:p w:rsidR="000D1571" w:rsidRDefault="00E93B99">
      <w:pPr>
        <w:pStyle w:val="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     (</w:t>
      </w:r>
      <w:proofErr w:type="gramStart"/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дата)   </w:t>
      </w:r>
      <w:proofErr w:type="gramEnd"/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                                         (подпись)</w:t>
      </w:r>
    </w:p>
    <w:p w:rsidR="000D1571" w:rsidRDefault="000D1571">
      <w:pPr>
        <w:jc w:val="both"/>
        <w:rPr>
          <w:rFonts w:eastAsiaTheme="minorHAnsi"/>
          <w:b/>
          <w:bCs/>
          <w:lang w:eastAsia="en-US"/>
        </w:rPr>
      </w:pPr>
    </w:p>
    <w:p w:rsidR="000D1571" w:rsidRDefault="000D1571">
      <w:pPr>
        <w:spacing w:after="200" w:line="276" w:lineRule="auto"/>
        <w:rPr>
          <w:rFonts w:eastAsiaTheme="minorHAnsi"/>
          <w:b/>
          <w:bCs/>
          <w:lang w:eastAsia="en-US"/>
        </w:rPr>
      </w:pPr>
    </w:p>
    <w:p w:rsidR="000D1571" w:rsidRDefault="00E93B99">
      <w:pPr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Образец № 2</w:t>
      </w:r>
    </w:p>
    <w:p w:rsidR="000D1571" w:rsidRDefault="000D1571">
      <w:pPr>
        <w:jc w:val="both"/>
        <w:rPr>
          <w:rFonts w:eastAsiaTheme="minorHAnsi"/>
          <w:b/>
          <w:bCs/>
          <w:lang w:eastAsia="en-US"/>
        </w:rPr>
      </w:pPr>
    </w:p>
    <w:p w:rsidR="000D1571" w:rsidRDefault="00E93B99">
      <w:pPr>
        <w:pStyle w:val="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РЕШЕНИЕ</w:t>
      </w:r>
    </w:p>
    <w:p w:rsidR="000D1571" w:rsidRDefault="00E93B99">
      <w:pPr>
        <w:pStyle w:val="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о согласовании/об отказе в согласовании создания места (площадки)</w:t>
      </w:r>
    </w:p>
    <w:p w:rsidR="000D1571" w:rsidRDefault="00E93B99">
      <w:pPr>
        <w:pStyle w:val="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накопления твердых коммунальных отходов</w:t>
      </w:r>
    </w:p>
    <w:p w:rsidR="000D1571" w:rsidRDefault="000D1571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0D1571" w:rsidRDefault="00E93B99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"__" ____________ 20__ г.</w:t>
      </w:r>
    </w:p>
    <w:p w:rsidR="000D1571" w:rsidRDefault="000D1571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0D1571" w:rsidRDefault="00E93B99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В    соответствии   с   Административным   регламентом   предоставления 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муниципальной  услуги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«Согласование  создания  места (площадки) накопления твердых  коммунальных отходов» администрацией муниципального образования в лице</w:t>
      </w:r>
    </w:p>
    <w:p w:rsidR="000D1571" w:rsidRDefault="00E93B99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______________________________________________________________________________________________</w:t>
      </w:r>
    </w:p>
    <w:p w:rsidR="000D1571" w:rsidRDefault="00E93B99">
      <w:pPr>
        <w:pStyle w:val="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(должность, Ф.И.О.)</w:t>
      </w:r>
    </w:p>
    <w:p w:rsidR="000D1571" w:rsidRDefault="000D1571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0D1571" w:rsidRDefault="00E93B99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принято решение о согласовании/об отказе в согласовании создания места (площадки) накопления ТКО по адресу:</w:t>
      </w:r>
    </w:p>
    <w:p w:rsidR="000D1571" w:rsidRDefault="00E93B99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___________________________________________________________________________________________________</w:t>
      </w:r>
    </w:p>
    <w:p w:rsidR="000D1571" w:rsidRDefault="00E93B99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собственнику места (площадки) накопления твердых коммунальных 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отходов:_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__________________________________________________________________________________________</w:t>
      </w:r>
    </w:p>
    <w:p w:rsidR="000D1571" w:rsidRDefault="00E93B99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в лице заявителя: ___________________________________________________________________________________,</w:t>
      </w:r>
    </w:p>
    <w:p w:rsidR="000D1571" w:rsidRDefault="00E93B99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действующего на основании: _________________________________________________________________________,</w:t>
      </w:r>
    </w:p>
    <w:p w:rsidR="000D1571" w:rsidRDefault="00E93B99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на 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основании  _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_____________________________________________________________________________________</w:t>
      </w:r>
    </w:p>
    <w:p w:rsidR="000D1571" w:rsidRDefault="00E93B99">
      <w:pPr>
        <w:pStyle w:val="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(указать обстоятельства, послужившие основанием для отказа)</w:t>
      </w:r>
    </w:p>
    <w:p w:rsidR="000D1571" w:rsidRDefault="00E93B99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Собственнику  места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(площадки) накопления ТКО оборудовать место (площадку) накопления ТКО до «__» ____________ 20__ г.; следовать представленной схеме размещения места (площадки) накопления твердых коммунальных отходов;  содержать   и   эксплуатировать   место  (площадку)  накопления  ТКО  и прилегающую  территорию  в  соответствии  с  требованиями  законодательства Российской  Федерации  в области санитарно-эпидемиологического благополучия населения.    </w:t>
      </w:r>
    </w:p>
    <w:p w:rsidR="000D1571" w:rsidRDefault="00E93B99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Не  позднее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3 рабочих дней со дня начала использования места (площадки) накопления   ТКО   направить   в администрацию муниципального образования  заявку  о  включении сведений  о  месте  (площадке)  накопления  ТКО  в  реестр  мест (площадок) накопления твердых коммунальных отходов.</w:t>
      </w:r>
    </w:p>
    <w:p w:rsidR="000D1571" w:rsidRDefault="000D1571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0D1571" w:rsidRDefault="00E93B99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       ____________      _________________</w:t>
      </w:r>
    </w:p>
    <w:p w:rsidR="000D1571" w:rsidRDefault="00E93B99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(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должность)   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(подпись)                    (Ф.И.О)</w:t>
      </w:r>
    </w:p>
    <w:p w:rsidR="000D1571" w:rsidRDefault="000D1571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0D1571" w:rsidRDefault="00E93B99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proofErr w:type="spell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М.п</w:t>
      </w:r>
      <w:proofErr w:type="spell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>.</w:t>
      </w:r>
    </w:p>
    <w:p w:rsidR="000D1571" w:rsidRDefault="000D1571">
      <w:pPr>
        <w:widowControl w:val="0"/>
        <w:ind w:firstLine="709"/>
        <w:jc w:val="right"/>
        <w:outlineLvl w:val="1"/>
        <w:rPr>
          <w:b/>
        </w:rPr>
      </w:pPr>
    </w:p>
    <w:sectPr w:rsidR="000D1571" w:rsidSect="0052575F">
      <w:headerReference w:type="even" r:id="rId10"/>
      <w:footerReference w:type="default" r:id="rId11"/>
      <w:headerReference w:type="first" r:id="rId12"/>
      <w:pgSz w:w="11906" w:h="16838"/>
      <w:pgMar w:top="851" w:right="850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F5E" w:rsidRDefault="008F1F5E">
      <w:r>
        <w:separator/>
      </w:r>
    </w:p>
  </w:endnote>
  <w:endnote w:type="continuationSeparator" w:id="0">
    <w:p w:rsidR="008F1F5E" w:rsidRDefault="008F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9903633"/>
      <w:docPartObj>
        <w:docPartGallery w:val="Page Numbers (Bottom of Page)"/>
        <w:docPartUnique/>
      </w:docPartObj>
    </w:sdtPr>
    <w:sdtEndPr/>
    <w:sdtContent>
      <w:p w:rsidR="000D1571" w:rsidRDefault="00E93B99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EAD">
          <w:rPr>
            <w:noProof/>
          </w:rPr>
          <w:t>7</w:t>
        </w:r>
        <w:r>
          <w:fldChar w:fldCharType="end"/>
        </w:r>
      </w:p>
    </w:sdtContent>
  </w:sdt>
  <w:p w:rsidR="000D1571" w:rsidRDefault="000D1571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F5E" w:rsidRDefault="008F1F5E">
      <w:r>
        <w:separator/>
      </w:r>
    </w:p>
  </w:footnote>
  <w:footnote w:type="continuationSeparator" w:id="0">
    <w:p w:rsidR="008F1F5E" w:rsidRDefault="008F1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571" w:rsidRDefault="00E93B99">
    <w:pPr>
      <w:pStyle w:val="af3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52575F">
      <w:rPr>
        <w:rStyle w:val="af9"/>
        <w:noProof/>
      </w:rPr>
      <w:t>1</w:t>
    </w:r>
    <w:r>
      <w:rPr>
        <w:rStyle w:val="af9"/>
      </w:rPr>
      <w:fldChar w:fldCharType="end"/>
    </w:r>
  </w:p>
  <w:p w:rsidR="000D1571" w:rsidRDefault="000D1571">
    <w:pPr>
      <w:pStyle w:val="af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571" w:rsidRDefault="000D1571">
    <w:pPr>
      <w:pStyle w:val="af3"/>
      <w:jc w:val="center"/>
    </w:pPr>
  </w:p>
  <w:p w:rsidR="000D1571" w:rsidRDefault="000D1571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B19"/>
    <w:multiLevelType w:val="hybridMultilevel"/>
    <w:tmpl w:val="F9B646EC"/>
    <w:lvl w:ilvl="0" w:tplc="20FA7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32FA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8B2CE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FCD15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970F8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EF831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83ED9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31E3EB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284BE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56AEF"/>
    <w:multiLevelType w:val="hybridMultilevel"/>
    <w:tmpl w:val="532E859C"/>
    <w:lvl w:ilvl="0" w:tplc="11C893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96E5B5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6A0909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A24E2C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6B6B62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B565A4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71AB6A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E8C3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5F60DB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0C7FDB"/>
    <w:multiLevelType w:val="hybridMultilevel"/>
    <w:tmpl w:val="AA5C1670"/>
    <w:lvl w:ilvl="0" w:tplc="3E209E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61AF8CA">
      <w:start w:val="1"/>
      <w:numFmt w:val="lowerLetter"/>
      <w:lvlText w:val="%2."/>
      <w:lvlJc w:val="left"/>
      <w:pPr>
        <w:ind w:left="1789" w:hanging="360"/>
      </w:pPr>
    </w:lvl>
    <w:lvl w:ilvl="2" w:tplc="E4927ABC">
      <w:start w:val="1"/>
      <w:numFmt w:val="lowerRoman"/>
      <w:lvlText w:val="%3."/>
      <w:lvlJc w:val="right"/>
      <w:pPr>
        <w:ind w:left="2509" w:hanging="180"/>
      </w:pPr>
    </w:lvl>
    <w:lvl w:ilvl="3" w:tplc="20048E1C">
      <w:start w:val="1"/>
      <w:numFmt w:val="decimal"/>
      <w:lvlText w:val="%4."/>
      <w:lvlJc w:val="left"/>
      <w:pPr>
        <w:ind w:left="3229" w:hanging="360"/>
      </w:pPr>
    </w:lvl>
    <w:lvl w:ilvl="4" w:tplc="3EB648D6">
      <w:start w:val="1"/>
      <w:numFmt w:val="lowerLetter"/>
      <w:lvlText w:val="%5."/>
      <w:lvlJc w:val="left"/>
      <w:pPr>
        <w:ind w:left="3949" w:hanging="360"/>
      </w:pPr>
    </w:lvl>
    <w:lvl w:ilvl="5" w:tplc="D0E0A6C0">
      <w:start w:val="1"/>
      <w:numFmt w:val="lowerRoman"/>
      <w:lvlText w:val="%6."/>
      <w:lvlJc w:val="right"/>
      <w:pPr>
        <w:ind w:left="4669" w:hanging="180"/>
      </w:pPr>
    </w:lvl>
    <w:lvl w:ilvl="6" w:tplc="94168AA0">
      <w:start w:val="1"/>
      <w:numFmt w:val="decimal"/>
      <w:lvlText w:val="%7."/>
      <w:lvlJc w:val="left"/>
      <w:pPr>
        <w:ind w:left="5389" w:hanging="360"/>
      </w:pPr>
    </w:lvl>
    <w:lvl w:ilvl="7" w:tplc="BEAC584E">
      <w:start w:val="1"/>
      <w:numFmt w:val="lowerLetter"/>
      <w:lvlText w:val="%8."/>
      <w:lvlJc w:val="left"/>
      <w:pPr>
        <w:ind w:left="6109" w:hanging="360"/>
      </w:pPr>
    </w:lvl>
    <w:lvl w:ilvl="8" w:tplc="0FCED52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035B4E"/>
    <w:multiLevelType w:val="hybridMultilevel"/>
    <w:tmpl w:val="272637B8"/>
    <w:lvl w:ilvl="0" w:tplc="0DD86E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CCCBC8A">
      <w:start w:val="1"/>
      <w:numFmt w:val="lowerLetter"/>
      <w:lvlText w:val="%2."/>
      <w:lvlJc w:val="left"/>
      <w:pPr>
        <w:ind w:left="2149" w:hanging="360"/>
      </w:pPr>
    </w:lvl>
    <w:lvl w:ilvl="2" w:tplc="B0043FD0">
      <w:start w:val="1"/>
      <w:numFmt w:val="lowerRoman"/>
      <w:lvlText w:val="%3."/>
      <w:lvlJc w:val="right"/>
      <w:pPr>
        <w:ind w:left="2869" w:hanging="180"/>
      </w:pPr>
    </w:lvl>
    <w:lvl w:ilvl="3" w:tplc="5F606688">
      <w:start w:val="1"/>
      <w:numFmt w:val="decimal"/>
      <w:lvlText w:val="%4."/>
      <w:lvlJc w:val="left"/>
      <w:pPr>
        <w:ind w:left="3589" w:hanging="360"/>
      </w:pPr>
    </w:lvl>
    <w:lvl w:ilvl="4" w:tplc="CC74FC3A">
      <w:start w:val="1"/>
      <w:numFmt w:val="lowerLetter"/>
      <w:lvlText w:val="%5."/>
      <w:lvlJc w:val="left"/>
      <w:pPr>
        <w:ind w:left="4309" w:hanging="360"/>
      </w:pPr>
    </w:lvl>
    <w:lvl w:ilvl="5" w:tplc="DF181DB6">
      <w:start w:val="1"/>
      <w:numFmt w:val="lowerRoman"/>
      <w:lvlText w:val="%6."/>
      <w:lvlJc w:val="right"/>
      <w:pPr>
        <w:ind w:left="5029" w:hanging="180"/>
      </w:pPr>
    </w:lvl>
    <w:lvl w:ilvl="6" w:tplc="18E8E08A">
      <w:start w:val="1"/>
      <w:numFmt w:val="decimal"/>
      <w:lvlText w:val="%7."/>
      <w:lvlJc w:val="left"/>
      <w:pPr>
        <w:ind w:left="5749" w:hanging="360"/>
      </w:pPr>
    </w:lvl>
    <w:lvl w:ilvl="7" w:tplc="A9360232">
      <w:start w:val="1"/>
      <w:numFmt w:val="lowerLetter"/>
      <w:lvlText w:val="%8."/>
      <w:lvlJc w:val="left"/>
      <w:pPr>
        <w:ind w:left="6469" w:hanging="360"/>
      </w:pPr>
    </w:lvl>
    <w:lvl w:ilvl="8" w:tplc="8806CFB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BC2A23"/>
    <w:multiLevelType w:val="hybridMultilevel"/>
    <w:tmpl w:val="6514391C"/>
    <w:lvl w:ilvl="0" w:tplc="3FB447F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DA86F8A4">
      <w:start w:val="1"/>
      <w:numFmt w:val="lowerLetter"/>
      <w:lvlText w:val="%2."/>
      <w:lvlJc w:val="left"/>
      <w:pPr>
        <w:ind w:left="2149" w:hanging="360"/>
      </w:pPr>
    </w:lvl>
    <w:lvl w:ilvl="2" w:tplc="3E0E2060">
      <w:start w:val="1"/>
      <w:numFmt w:val="lowerRoman"/>
      <w:lvlText w:val="%3."/>
      <w:lvlJc w:val="right"/>
      <w:pPr>
        <w:ind w:left="2869" w:hanging="180"/>
      </w:pPr>
    </w:lvl>
    <w:lvl w:ilvl="3" w:tplc="4C642A44">
      <w:start w:val="1"/>
      <w:numFmt w:val="decimal"/>
      <w:lvlText w:val="%4."/>
      <w:lvlJc w:val="left"/>
      <w:pPr>
        <w:ind w:left="3589" w:hanging="360"/>
      </w:pPr>
    </w:lvl>
    <w:lvl w:ilvl="4" w:tplc="FB28D1BC">
      <w:start w:val="1"/>
      <w:numFmt w:val="lowerLetter"/>
      <w:lvlText w:val="%5."/>
      <w:lvlJc w:val="left"/>
      <w:pPr>
        <w:ind w:left="4309" w:hanging="360"/>
      </w:pPr>
    </w:lvl>
    <w:lvl w:ilvl="5" w:tplc="D90C4F7E">
      <w:start w:val="1"/>
      <w:numFmt w:val="lowerRoman"/>
      <w:lvlText w:val="%6."/>
      <w:lvlJc w:val="right"/>
      <w:pPr>
        <w:ind w:left="5029" w:hanging="180"/>
      </w:pPr>
    </w:lvl>
    <w:lvl w:ilvl="6" w:tplc="F8FEABC6">
      <w:start w:val="1"/>
      <w:numFmt w:val="decimal"/>
      <w:lvlText w:val="%7."/>
      <w:lvlJc w:val="left"/>
      <w:pPr>
        <w:ind w:left="5749" w:hanging="360"/>
      </w:pPr>
    </w:lvl>
    <w:lvl w:ilvl="7" w:tplc="400A39A8">
      <w:start w:val="1"/>
      <w:numFmt w:val="lowerLetter"/>
      <w:lvlText w:val="%8."/>
      <w:lvlJc w:val="left"/>
      <w:pPr>
        <w:ind w:left="6469" w:hanging="360"/>
      </w:pPr>
    </w:lvl>
    <w:lvl w:ilvl="8" w:tplc="5FAE0B9C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AE61764"/>
    <w:multiLevelType w:val="hybridMultilevel"/>
    <w:tmpl w:val="2884D4D8"/>
    <w:lvl w:ilvl="0" w:tplc="F168A1E2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F52655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EA1B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D4CF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C42D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9C54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5A5A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A05E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F638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8F0323"/>
    <w:multiLevelType w:val="hybridMultilevel"/>
    <w:tmpl w:val="ECE2485A"/>
    <w:lvl w:ilvl="0" w:tplc="0422011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2FA0739A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5B66E2BE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18A2E94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6C7EC07A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980C76BE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B484AAB0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AF26BA2C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E3CA4244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D4178C4"/>
    <w:multiLevelType w:val="hybridMultilevel"/>
    <w:tmpl w:val="6CE87F18"/>
    <w:lvl w:ilvl="0" w:tplc="55DE83EE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D68676B0">
      <w:start w:val="1"/>
      <w:numFmt w:val="lowerLetter"/>
      <w:lvlText w:val="%2."/>
      <w:lvlJc w:val="left"/>
      <w:pPr>
        <w:ind w:left="1789" w:hanging="360"/>
      </w:pPr>
    </w:lvl>
    <w:lvl w:ilvl="2" w:tplc="C400B7C0">
      <w:start w:val="1"/>
      <w:numFmt w:val="lowerRoman"/>
      <w:lvlText w:val="%3."/>
      <w:lvlJc w:val="right"/>
      <w:pPr>
        <w:ind w:left="2509" w:hanging="180"/>
      </w:pPr>
    </w:lvl>
    <w:lvl w:ilvl="3" w:tplc="DAE2AB78">
      <w:start w:val="1"/>
      <w:numFmt w:val="decimal"/>
      <w:lvlText w:val="%4."/>
      <w:lvlJc w:val="left"/>
      <w:pPr>
        <w:ind w:left="3229" w:hanging="360"/>
      </w:pPr>
    </w:lvl>
    <w:lvl w:ilvl="4" w:tplc="BF3855B0">
      <w:start w:val="1"/>
      <w:numFmt w:val="lowerLetter"/>
      <w:lvlText w:val="%5."/>
      <w:lvlJc w:val="left"/>
      <w:pPr>
        <w:ind w:left="3949" w:hanging="360"/>
      </w:pPr>
    </w:lvl>
    <w:lvl w:ilvl="5" w:tplc="9B405A32">
      <w:start w:val="1"/>
      <w:numFmt w:val="lowerRoman"/>
      <w:lvlText w:val="%6."/>
      <w:lvlJc w:val="right"/>
      <w:pPr>
        <w:ind w:left="4669" w:hanging="180"/>
      </w:pPr>
    </w:lvl>
    <w:lvl w:ilvl="6" w:tplc="8B5818D6">
      <w:start w:val="1"/>
      <w:numFmt w:val="decimal"/>
      <w:lvlText w:val="%7."/>
      <w:lvlJc w:val="left"/>
      <w:pPr>
        <w:ind w:left="5389" w:hanging="360"/>
      </w:pPr>
    </w:lvl>
    <w:lvl w:ilvl="7" w:tplc="42F03D0A">
      <w:start w:val="1"/>
      <w:numFmt w:val="lowerLetter"/>
      <w:lvlText w:val="%8."/>
      <w:lvlJc w:val="left"/>
      <w:pPr>
        <w:ind w:left="6109" w:hanging="360"/>
      </w:pPr>
    </w:lvl>
    <w:lvl w:ilvl="8" w:tplc="2D6C0EA4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B0301C"/>
    <w:multiLevelType w:val="hybridMultilevel"/>
    <w:tmpl w:val="AD0063DE"/>
    <w:lvl w:ilvl="0" w:tplc="A4C82F5C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400C57C6">
      <w:start w:val="1"/>
      <w:numFmt w:val="lowerLetter"/>
      <w:lvlText w:val="%2."/>
      <w:lvlJc w:val="left"/>
      <w:pPr>
        <w:ind w:left="1800" w:hanging="360"/>
      </w:pPr>
    </w:lvl>
    <w:lvl w:ilvl="2" w:tplc="D3FE6B4A">
      <w:start w:val="1"/>
      <w:numFmt w:val="lowerRoman"/>
      <w:lvlText w:val="%3."/>
      <w:lvlJc w:val="right"/>
      <w:pPr>
        <w:ind w:left="2520" w:hanging="180"/>
      </w:pPr>
    </w:lvl>
    <w:lvl w:ilvl="3" w:tplc="6D4EA7DA">
      <w:start w:val="1"/>
      <w:numFmt w:val="decimal"/>
      <w:lvlText w:val="%4."/>
      <w:lvlJc w:val="left"/>
      <w:pPr>
        <w:ind w:left="3240" w:hanging="360"/>
      </w:pPr>
    </w:lvl>
    <w:lvl w:ilvl="4" w:tplc="01D0DD00">
      <w:start w:val="1"/>
      <w:numFmt w:val="lowerLetter"/>
      <w:lvlText w:val="%5."/>
      <w:lvlJc w:val="left"/>
      <w:pPr>
        <w:ind w:left="3960" w:hanging="360"/>
      </w:pPr>
    </w:lvl>
    <w:lvl w:ilvl="5" w:tplc="D6145C30">
      <w:start w:val="1"/>
      <w:numFmt w:val="lowerRoman"/>
      <w:lvlText w:val="%6."/>
      <w:lvlJc w:val="right"/>
      <w:pPr>
        <w:ind w:left="4680" w:hanging="180"/>
      </w:pPr>
    </w:lvl>
    <w:lvl w:ilvl="6" w:tplc="2D384CF0">
      <w:start w:val="1"/>
      <w:numFmt w:val="decimal"/>
      <w:lvlText w:val="%7."/>
      <w:lvlJc w:val="left"/>
      <w:pPr>
        <w:ind w:left="5400" w:hanging="360"/>
      </w:pPr>
    </w:lvl>
    <w:lvl w:ilvl="7" w:tplc="FB1AC496">
      <w:start w:val="1"/>
      <w:numFmt w:val="lowerLetter"/>
      <w:lvlText w:val="%8."/>
      <w:lvlJc w:val="left"/>
      <w:pPr>
        <w:ind w:left="6120" w:hanging="360"/>
      </w:pPr>
    </w:lvl>
    <w:lvl w:ilvl="8" w:tplc="51A2114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D82060"/>
    <w:multiLevelType w:val="hybridMultilevel"/>
    <w:tmpl w:val="7AC8BEE8"/>
    <w:lvl w:ilvl="0" w:tplc="5C3E4CCC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A33A66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5403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5447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08AE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72B0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7056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848C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A638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2B1879"/>
    <w:multiLevelType w:val="multilevel"/>
    <w:tmpl w:val="D090BD54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3B1B2F8B"/>
    <w:multiLevelType w:val="hybridMultilevel"/>
    <w:tmpl w:val="3316586A"/>
    <w:lvl w:ilvl="0" w:tplc="5532C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926F60">
      <w:start w:val="1"/>
      <w:numFmt w:val="lowerLetter"/>
      <w:lvlText w:val="%2."/>
      <w:lvlJc w:val="left"/>
      <w:pPr>
        <w:ind w:left="1440" w:hanging="360"/>
      </w:pPr>
    </w:lvl>
    <w:lvl w:ilvl="2" w:tplc="378C7014">
      <w:start w:val="1"/>
      <w:numFmt w:val="lowerRoman"/>
      <w:lvlText w:val="%3."/>
      <w:lvlJc w:val="right"/>
      <w:pPr>
        <w:ind w:left="2160" w:hanging="180"/>
      </w:pPr>
    </w:lvl>
    <w:lvl w:ilvl="3" w:tplc="210AC17C">
      <w:start w:val="1"/>
      <w:numFmt w:val="decimal"/>
      <w:lvlText w:val="%4."/>
      <w:lvlJc w:val="left"/>
      <w:pPr>
        <w:ind w:left="2880" w:hanging="360"/>
      </w:pPr>
    </w:lvl>
    <w:lvl w:ilvl="4" w:tplc="3EBE63F8">
      <w:start w:val="1"/>
      <w:numFmt w:val="lowerLetter"/>
      <w:lvlText w:val="%5."/>
      <w:lvlJc w:val="left"/>
      <w:pPr>
        <w:ind w:left="3600" w:hanging="360"/>
      </w:pPr>
    </w:lvl>
    <w:lvl w:ilvl="5" w:tplc="C0D2E4D2">
      <w:start w:val="1"/>
      <w:numFmt w:val="lowerRoman"/>
      <w:lvlText w:val="%6."/>
      <w:lvlJc w:val="right"/>
      <w:pPr>
        <w:ind w:left="4320" w:hanging="180"/>
      </w:pPr>
    </w:lvl>
    <w:lvl w:ilvl="6" w:tplc="CE7C20BA">
      <w:start w:val="1"/>
      <w:numFmt w:val="decimal"/>
      <w:lvlText w:val="%7."/>
      <w:lvlJc w:val="left"/>
      <w:pPr>
        <w:ind w:left="5040" w:hanging="360"/>
      </w:pPr>
    </w:lvl>
    <w:lvl w:ilvl="7" w:tplc="F2F2D59E">
      <w:start w:val="1"/>
      <w:numFmt w:val="lowerLetter"/>
      <w:lvlText w:val="%8."/>
      <w:lvlJc w:val="left"/>
      <w:pPr>
        <w:ind w:left="5760" w:hanging="360"/>
      </w:pPr>
    </w:lvl>
    <w:lvl w:ilvl="8" w:tplc="B3D0AE9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D398E"/>
    <w:multiLevelType w:val="hybridMultilevel"/>
    <w:tmpl w:val="963604AE"/>
    <w:lvl w:ilvl="0" w:tplc="C64CE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7C50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EC1B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E609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48C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E32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009A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54D8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B0EE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3231FF"/>
    <w:multiLevelType w:val="hybridMultilevel"/>
    <w:tmpl w:val="5D108D86"/>
    <w:lvl w:ilvl="0" w:tplc="CBAE69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CEB4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C96C6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358EB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9A18E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41EBF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16E446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EF43A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63499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D37A3D"/>
    <w:multiLevelType w:val="hybridMultilevel"/>
    <w:tmpl w:val="B1BE3FF8"/>
    <w:lvl w:ilvl="0" w:tplc="791CC5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B08A860">
      <w:start w:val="1"/>
      <w:numFmt w:val="lowerLetter"/>
      <w:lvlText w:val="%2."/>
      <w:lvlJc w:val="left"/>
      <w:pPr>
        <w:ind w:left="1440" w:hanging="360"/>
      </w:pPr>
    </w:lvl>
    <w:lvl w:ilvl="2" w:tplc="03EA97A8">
      <w:start w:val="1"/>
      <w:numFmt w:val="lowerRoman"/>
      <w:lvlText w:val="%3."/>
      <w:lvlJc w:val="right"/>
      <w:pPr>
        <w:ind w:left="2160" w:hanging="180"/>
      </w:pPr>
    </w:lvl>
    <w:lvl w:ilvl="3" w:tplc="86224DE6">
      <w:start w:val="1"/>
      <w:numFmt w:val="decimal"/>
      <w:lvlText w:val="%4."/>
      <w:lvlJc w:val="left"/>
      <w:pPr>
        <w:ind w:left="2880" w:hanging="360"/>
      </w:pPr>
    </w:lvl>
    <w:lvl w:ilvl="4" w:tplc="CAEA161E">
      <w:start w:val="1"/>
      <w:numFmt w:val="lowerLetter"/>
      <w:lvlText w:val="%5."/>
      <w:lvlJc w:val="left"/>
      <w:pPr>
        <w:ind w:left="3600" w:hanging="360"/>
      </w:pPr>
    </w:lvl>
    <w:lvl w:ilvl="5" w:tplc="04CEC8FC">
      <w:start w:val="1"/>
      <w:numFmt w:val="lowerRoman"/>
      <w:lvlText w:val="%6."/>
      <w:lvlJc w:val="right"/>
      <w:pPr>
        <w:ind w:left="4320" w:hanging="180"/>
      </w:pPr>
    </w:lvl>
    <w:lvl w:ilvl="6" w:tplc="037861D6">
      <w:start w:val="1"/>
      <w:numFmt w:val="decimal"/>
      <w:lvlText w:val="%7."/>
      <w:lvlJc w:val="left"/>
      <w:pPr>
        <w:ind w:left="5040" w:hanging="360"/>
      </w:pPr>
    </w:lvl>
    <w:lvl w:ilvl="7" w:tplc="BA86352E">
      <w:start w:val="1"/>
      <w:numFmt w:val="lowerLetter"/>
      <w:lvlText w:val="%8."/>
      <w:lvlJc w:val="left"/>
      <w:pPr>
        <w:ind w:left="5760" w:hanging="360"/>
      </w:pPr>
    </w:lvl>
    <w:lvl w:ilvl="8" w:tplc="AA76204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B6507"/>
    <w:multiLevelType w:val="hybridMultilevel"/>
    <w:tmpl w:val="0546B47E"/>
    <w:lvl w:ilvl="0" w:tplc="DD662A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FD6A8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1EA856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362ADE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870BAA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DE8CAD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FD61EF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283CC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C82DA8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318400C"/>
    <w:multiLevelType w:val="hybridMultilevel"/>
    <w:tmpl w:val="BB66F032"/>
    <w:lvl w:ilvl="0" w:tplc="485AF15E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563E16E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C8AFE1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090AA7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6FE1D8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7F8907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E96C6A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E281B8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D0467F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3E2185"/>
    <w:multiLevelType w:val="hybridMultilevel"/>
    <w:tmpl w:val="52B08B50"/>
    <w:lvl w:ilvl="0" w:tplc="DE7261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5ACD4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56028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2EA3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830EF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6B205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ED2AA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0447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5809B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5333C6"/>
    <w:multiLevelType w:val="hybridMultilevel"/>
    <w:tmpl w:val="D85CCB32"/>
    <w:lvl w:ilvl="0" w:tplc="E168E6E6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A84615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0654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F661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BECD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2237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8AD0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7865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06DF3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814A51"/>
    <w:multiLevelType w:val="hybridMultilevel"/>
    <w:tmpl w:val="9D50A9B6"/>
    <w:lvl w:ilvl="0" w:tplc="1F1E36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1CE3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600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ACA6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8C9F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9CA4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C58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7293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CCEB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7654EC"/>
    <w:multiLevelType w:val="hybridMultilevel"/>
    <w:tmpl w:val="49800604"/>
    <w:lvl w:ilvl="0" w:tplc="3288E608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F46AD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7813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5CEC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643B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FA7B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1445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842D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4CC9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454DE"/>
    <w:multiLevelType w:val="hybridMultilevel"/>
    <w:tmpl w:val="FF4A41CE"/>
    <w:lvl w:ilvl="0" w:tplc="FEC8CDCE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EB804902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5B96201E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7EDC4A40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24CE98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5B683362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BA26C088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C93C8062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9AB47CA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50FF0BB4"/>
    <w:multiLevelType w:val="hybridMultilevel"/>
    <w:tmpl w:val="6AA26162"/>
    <w:lvl w:ilvl="0" w:tplc="7E286CF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F123E2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64B5D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4D067A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6FE457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4A7CD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A0488F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7147A6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F6E2C1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20A1F90"/>
    <w:multiLevelType w:val="hybridMultilevel"/>
    <w:tmpl w:val="20CE0818"/>
    <w:lvl w:ilvl="0" w:tplc="C72C790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CE6A07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BF217C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38131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666BA5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98E92B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C4E006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5C23C1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A40D2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24D1D0C"/>
    <w:multiLevelType w:val="hybridMultilevel"/>
    <w:tmpl w:val="0DCE01A6"/>
    <w:lvl w:ilvl="0" w:tplc="9D1A6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ACC7BF0">
      <w:start w:val="1"/>
      <w:numFmt w:val="lowerLetter"/>
      <w:lvlText w:val="%2."/>
      <w:lvlJc w:val="left"/>
      <w:pPr>
        <w:ind w:left="1789" w:hanging="360"/>
      </w:pPr>
    </w:lvl>
    <w:lvl w:ilvl="2" w:tplc="3928FDB4">
      <w:start w:val="1"/>
      <w:numFmt w:val="lowerRoman"/>
      <w:lvlText w:val="%3."/>
      <w:lvlJc w:val="right"/>
      <w:pPr>
        <w:ind w:left="2509" w:hanging="180"/>
      </w:pPr>
    </w:lvl>
    <w:lvl w:ilvl="3" w:tplc="9F20F4D6">
      <w:start w:val="1"/>
      <w:numFmt w:val="decimal"/>
      <w:lvlText w:val="%4."/>
      <w:lvlJc w:val="left"/>
      <w:pPr>
        <w:ind w:left="3229" w:hanging="360"/>
      </w:pPr>
    </w:lvl>
    <w:lvl w:ilvl="4" w:tplc="6E88C690">
      <w:start w:val="1"/>
      <w:numFmt w:val="lowerLetter"/>
      <w:lvlText w:val="%5."/>
      <w:lvlJc w:val="left"/>
      <w:pPr>
        <w:ind w:left="3949" w:hanging="360"/>
      </w:pPr>
    </w:lvl>
    <w:lvl w:ilvl="5" w:tplc="18AAB4DE">
      <w:start w:val="1"/>
      <w:numFmt w:val="lowerRoman"/>
      <w:lvlText w:val="%6."/>
      <w:lvlJc w:val="right"/>
      <w:pPr>
        <w:ind w:left="4669" w:hanging="180"/>
      </w:pPr>
    </w:lvl>
    <w:lvl w:ilvl="6" w:tplc="17C41266">
      <w:start w:val="1"/>
      <w:numFmt w:val="decimal"/>
      <w:lvlText w:val="%7."/>
      <w:lvlJc w:val="left"/>
      <w:pPr>
        <w:ind w:left="5389" w:hanging="360"/>
      </w:pPr>
    </w:lvl>
    <w:lvl w:ilvl="7" w:tplc="2862A0DA">
      <w:start w:val="1"/>
      <w:numFmt w:val="lowerLetter"/>
      <w:lvlText w:val="%8."/>
      <w:lvlJc w:val="left"/>
      <w:pPr>
        <w:ind w:left="6109" w:hanging="360"/>
      </w:pPr>
    </w:lvl>
    <w:lvl w:ilvl="8" w:tplc="63CAC37A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4767EE8"/>
    <w:multiLevelType w:val="hybridMultilevel"/>
    <w:tmpl w:val="D1184292"/>
    <w:lvl w:ilvl="0" w:tplc="2E54A82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2986872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  <w:color w:val="auto"/>
      </w:rPr>
    </w:lvl>
    <w:lvl w:ilvl="2" w:tplc="3A94A9B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F1430E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34E61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DE32B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818EAC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18C587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026126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630B9A"/>
    <w:multiLevelType w:val="hybridMultilevel"/>
    <w:tmpl w:val="AC4693F0"/>
    <w:lvl w:ilvl="0" w:tplc="F6304F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044F4F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827D6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71E089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152322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6BC09A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94C8EE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9B2BFB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6D6402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A984646"/>
    <w:multiLevelType w:val="hybridMultilevel"/>
    <w:tmpl w:val="47D40538"/>
    <w:lvl w:ilvl="0" w:tplc="8D7AEF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E060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EB4FE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53E7F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ED80C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13AAC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1AE1C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6F8E55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EC200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226BB1"/>
    <w:multiLevelType w:val="multilevel"/>
    <w:tmpl w:val="C66CBD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9" w15:restartNumberingAfterBreak="0">
    <w:nsid w:val="5E04019F"/>
    <w:multiLevelType w:val="hybridMultilevel"/>
    <w:tmpl w:val="9DCAC63A"/>
    <w:lvl w:ilvl="0" w:tplc="444CA6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72A715A">
      <w:start w:val="1"/>
      <w:numFmt w:val="lowerLetter"/>
      <w:lvlText w:val="%2."/>
      <w:lvlJc w:val="left"/>
      <w:pPr>
        <w:ind w:left="1789" w:hanging="360"/>
      </w:pPr>
    </w:lvl>
    <w:lvl w:ilvl="2" w:tplc="1FB24A66">
      <w:start w:val="1"/>
      <w:numFmt w:val="lowerRoman"/>
      <w:lvlText w:val="%3."/>
      <w:lvlJc w:val="right"/>
      <w:pPr>
        <w:ind w:left="2509" w:hanging="180"/>
      </w:pPr>
    </w:lvl>
    <w:lvl w:ilvl="3" w:tplc="8364F1C0">
      <w:start w:val="1"/>
      <w:numFmt w:val="decimal"/>
      <w:lvlText w:val="%4."/>
      <w:lvlJc w:val="left"/>
      <w:pPr>
        <w:ind w:left="3229" w:hanging="360"/>
      </w:pPr>
    </w:lvl>
    <w:lvl w:ilvl="4" w:tplc="F3D0F310">
      <w:start w:val="1"/>
      <w:numFmt w:val="lowerLetter"/>
      <w:lvlText w:val="%5."/>
      <w:lvlJc w:val="left"/>
      <w:pPr>
        <w:ind w:left="3949" w:hanging="360"/>
      </w:pPr>
    </w:lvl>
    <w:lvl w:ilvl="5" w:tplc="365A6A52">
      <w:start w:val="1"/>
      <w:numFmt w:val="lowerRoman"/>
      <w:lvlText w:val="%6."/>
      <w:lvlJc w:val="right"/>
      <w:pPr>
        <w:ind w:left="4669" w:hanging="180"/>
      </w:pPr>
    </w:lvl>
    <w:lvl w:ilvl="6" w:tplc="5ACCC9B2">
      <w:start w:val="1"/>
      <w:numFmt w:val="decimal"/>
      <w:lvlText w:val="%7."/>
      <w:lvlJc w:val="left"/>
      <w:pPr>
        <w:ind w:left="5389" w:hanging="360"/>
      </w:pPr>
    </w:lvl>
    <w:lvl w:ilvl="7" w:tplc="2ABE30C8">
      <w:start w:val="1"/>
      <w:numFmt w:val="lowerLetter"/>
      <w:lvlText w:val="%8."/>
      <w:lvlJc w:val="left"/>
      <w:pPr>
        <w:ind w:left="6109" w:hanging="360"/>
      </w:pPr>
    </w:lvl>
    <w:lvl w:ilvl="8" w:tplc="DFCE8A38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5203E16"/>
    <w:multiLevelType w:val="hybridMultilevel"/>
    <w:tmpl w:val="263E87B0"/>
    <w:lvl w:ilvl="0" w:tplc="106A1D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CC99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BA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20F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B082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0AB5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C8BC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5A60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36F4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C21DB1"/>
    <w:multiLevelType w:val="hybridMultilevel"/>
    <w:tmpl w:val="79BA65A2"/>
    <w:lvl w:ilvl="0" w:tplc="507620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F64AB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A417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594CC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B682A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BC0BD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0BC44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05AC3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5EF1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E41F6A"/>
    <w:multiLevelType w:val="hybridMultilevel"/>
    <w:tmpl w:val="D45A1D5E"/>
    <w:lvl w:ilvl="0" w:tplc="F5F42A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C0C3564">
      <w:start w:val="1"/>
      <w:numFmt w:val="lowerLetter"/>
      <w:lvlText w:val="%2."/>
      <w:lvlJc w:val="left"/>
      <w:pPr>
        <w:ind w:left="1789" w:hanging="360"/>
      </w:pPr>
    </w:lvl>
    <w:lvl w:ilvl="2" w:tplc="C3EE2050">
      <w:start w:val="1"/>
      <w:numFmt w:val="lowerRoman"/>
      <w:lvlText w:val="%3."/>
      <w:lvlJc w:val="right"/>
      <w:pPr>
        <w:ind w:left="2509" w:hanging="180"/>
      </w:pPr>
    </w:lvl>
    <w:lvl w:ilvl="3" w:tplc="01402EA4">
      <w:start w:val="1"/>
      <w:numFmt w:val="decimal"/>
      <w:lvlText w:val="%4."/>
      <w:lvlJc w:val="left"/>
      <w:pPr>
        <w:ind w:left="3229" w:hanging="360"/>
      </w:pPr>
    </w:lvl>
    <w:lvl w:ilvl="4" w:tplc="AF3C2E34">
      <w:start w:val="1"/>
      <w:numFmt w:val="lowerLetter"/>
      <w:lvlText w:val="%5."/>
      <w:lvlJc w:val="left"/>
      <w:pPr>
        <w:ind w:left="3949" w:hanging="360"/>
      </w:pPr>
    </w:lvl>
    <w:lvl w:ilvl="5" w:tplc="ECB8D214">
      <w:start w:val="1"/>
      <w:numFmt w:val="lowerRoman"/>
      <w:lvlText w:val="%6."/>
      <w:lvlJc w:val="right"/>
      <w:pPr>
        <w:ind w:left="4669" w:hanging="180"/>
      </w:pPr>
    </w:lvl>
    <w:lvl w:ilvl="6" w:tplc="D27094F0">
      <w:start w:val="1"/>
      <w:numFmt w:val="decimal"/>
      <w:lvlText w:val="%7."/>
      <w:lvlJc w:val="left"/>
      <w:pPr>
        <w:ind w:left="5389" w:hanging="360"/>
      </w:pPr>
    </w:lvl>
    <w:lvl w:ilvl="7" w:tplc="35B01DD6">
      <w:start w:val="1"/>
      <w:numFmt w:val="lowerLetter"/>
      <w:lvlText w:val="%8."/>
      <w:lvlJc w:val="left"/>
      <w:pPr>
        <w:ind w:left="6109" w:hanging="360"/>
      </w:pPr>
    </w:lvl>
    <w:lvl w:ilvl="8" w:tplc="DEBEB19C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6812F1F"/>
    <w:multiLevelType w:val="hybridMultilevel"/>
    <w:tmpl w:val="DF2AE28E"/>
    <w:lvl w:ilvl="0" w:tplc="FE8874F2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406A31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85A8D7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8E6DD9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A12DBC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D548A5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AC623E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0F6D1A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A88414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FCE7DE0"/>
    <w:multiLevelType w:val="hybridMultilevel"/>
    <w:tmpl w:val="81865DF4"/>
    <w:lvl w:ilvl="0" w:tplc="B2726AF0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D3BC82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F09C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8E0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74CF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52F8E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CC95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664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94BE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065562"/>
    <w:multiLevelType w:val="hybridMultilevel"/>
    <w:tmpl w:val="9E1C2F5E"/>
    <w:lvl w:ilvl="0" w:tplc="844E4C50">
      <w:start w:val="1"/>
      <w:numFmt w:val="decimal"/>
      <w:lvlText w:val="%1)"/>
      <w:lvlJc w:val="left"/>
      <w:pPr>
        <w:ind w:left="1429" w:hanging="360"/>
      </w:pPr>
    </w:lvl>
    <w:lvl w:ilvl="1" w:tplc="27CC2406">
      <w:start w:val="1"/>
      <w:numFmt w:val="lowerLetter"/>
      <w:lvlText w:val="%2."/>
      <w:lvlJc w:val="left"/>
      <w:pPr>
        <w:ind w:left="2149" w:hanging="360"/>
      </w:pPr>
    </w:lvl>
    <w:lvl w:ilvl="2" w:tplc="4AF884D6">
      <w:start w:val="1"/>
      <w:numFmt w:val="lowerRoman"/>
      <w:lvlText w:val="%3."/>
      <w:lvlJc w:val="right"/>
      <w:pPr>
        <w:ind w:left="2869" w:hanging="180"/>
      </w:pPr>
    </w:lvl>
    <w:lvl w:ilvl="3" w:tplc="9148D96E">
      <w:start w:val="1"/>
      <w:numFmt w:val="decimal"/>
      <w:lvlText w:val="%4."/>
      <w:lvlJc w:val="left"/>
      <w:pPr>
        <w:ind w:left="3589" w:hanging="360"/>
      </w:pPr>
    </w:lvl>
    <w:lvl w:ilvl="4" w:tplc="CAE690DC">
      <w:start w:val="1"/>
      <w:numFmt w:val="lowerLetter"/>
      <w:lvlText w:val="%5."/>
      <w:lvlJc w:val="left"/>
      <w:pPr>
        <w:ind w:left="4309" w:hanging="360"/>
      </w:pPr>
    </w:lvl>
    <w:lvl w:ilvl="5" w:tplc="E898C81C">
      <w:start w:val="1"/>
      <w:numFmt w:val="lowerRoman"/>
      <w:lvlText w:val="%6."/>
      <w:lvlJc w:val="right"/>
      <w:pPr>
        <w:ind w:left="5029" w:hanging="180"/>
      </w:pPr>
    </w:lvl>
    <w:lvl w:ilvl="6" w:tplc="5C7EBE3E">
      <w:start w:val="1"/>
      <w:numFmt w:val="decimal"/>
      <w:lvlText w:val="%7."/>
      <w:lvlJc w:val="left"/>
      <w:pPr>
        <w:ind w:left="5749" w:hanging="360"/>
      </w:pPr>
    </w:lvl>
    <w:lvl w:ilvl="7" w:tplc="0C1270BE">
      <w:start w:val="1"/>
      <w:numFmt w:val="lowerLetter"/>
      <w:lvlText w:val="%8."/>
      <w:lvlJc w:val="left"/>
      <w:pPr>
        <w:ind w:left="6469" w:hanging="360"/>
      </w:pPr>
    </w:lvl>
    <w:lvl w:ilvl="8" w:tplc="A3C2EED6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12568FF"/>
    <w:multiLevelType w:val="hybridMultilevel"/>
    <w:tmpl w:val="B8C052CE"/>
    <w:lvl w:ilvl="0" w:tplc="30A211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FC8B142">
      <w:start w:val="1"/>
      <w:numFmt w:val="lowerLetter"/>
      <w:lvlText w:val="%2."/>
      <w:lvlJc w:val="left"/>
      <w:pPr>
        <w:ind w:left="1440" w:hanging="360"/>
      </w:pPr>
    </w:lvl>
    <w:lvl w:ilvl="2" w:tplc="BDA26C3A">
      <w:start w:val="1"/>
      <w:numFmt w:val="lowerRoman"/>
      <w:lvlText w:val="%3."/>
      <w:lvlJc w:val="right"/>
      <w:pPr>
        <w:ind w:left="2160" w:hanging="180"/>
      </w:pPr>
    </w:lvl>
    <w:lvl w:ilvl="3" w:tplc="47FC0476">
      <w:start w:val="1"/>
      <w:numFmt w:val="decimal"/>
      <w:lvlText w:val="%4."/>
      <w:lvlJc w:val="left"/>
      <w:pPr>
        <w:ind w:left="2880" w:hanging="360"/>
      </w:pPr>
    </w:lvl>
    <w:lvl w:ilvl="4" w:tplc="955EDC6E">
      <w:start w:val="1"/>
      <w:numFmt w:val="lowerLetter"/>
      <w:lvlText w:val="%5."/>
      <w:lvlJc w:val="left"/>
      <w:pPr>
        <w:ind w:left="3600" w:hanging="360"/>
      </w:pPr>
    </w:lvl>
    <w:lvl w:ilvl="5" w:tplc="1FDCBF28">
      <w:start w:val="1"/>
      <w:numFmt w:val="lowerRoman"/>
      <w:lvlText w:val="%6."/>
      <w:lvlJc w:val="right"/>
      <w:pPr>
        <w:ind w:left="4320" w:hanging="180"/>
      </w:pPr>
    </w:lvl>
    <w:lvl w:ilvl="6" w:tplc="D496061A">
      <w:start w:val="1"/>
      <w:numFmt w:val="decimal"/>
      <w:lvlText w:val="%7."/>
      <w:lvlJc w:val="left"/>
      <w:pPr>
        <w:ind w:left="5040" w:hanging="360"/>
      </w:pPr>
    </w:lvl>
    <w:lvl w:ilvl="7" w:tplc="7E62146E">
      <w:start w:val="1"/>
      <w:numFmt w:val="lowerLetter"/>
      <w:lvlText w:val="%8."/>
      <w:lvlJc w:val="left"/>
      <w:pPr>
        <w:ind w:left="5760" w:hanging="360"/>
      </w:pPr>
    </w:lvl>
    <w:lvl w:ilvl="8" w:tplc="07603E8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A57D48"/>
    <w:multiLevelType w:val="hybridMultilevel"/>
    <w:tmpl w:val="FBEC4892"/>
    <w:lvl w:ilvl="0" w:tplc="7D6E4A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3160CC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2D82C9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7684CE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ED6E21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212760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F7E9E7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21272B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BB22B4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2F732A4"/>
    <w:multiLevelType w:val="hybridMultilevel"/>
    <w:tmpl w:val="0C08F92C"/>
    <w:lvl w:ilvl="0" w:tplc="9774B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403E6C">
      <w:start w:val="1"/>
      <w:numFmt w:val="lowerLetter"/>
      <w:lvlText w:val="%2."/>
      <w:lvlJc w:val="left"/>
      <w:pPr>
        <w:ind w:left="1440" w:hanging="360"/>
      </w:pPr>
    </w:lvl>
    <w:lvl w:ilvl="2" w:tplc="2CF2958A">
      <w:start w:val="1"/>
      <w:numFmt w:val="lowerRoman"/>
      <w:lvlText w:val="%3."/>
      <w:lvlJc w:val="right"/>
      <w:pPr>
        <w:ind w:left="2160" w:hanging="180"/>
      </w:pPr>
    </w:lvl>
    <w:lvl w:ilvl="3" w:tplc="34CCF162">
      <w:start w:val="1"/>
      <w:numFmt w:val="decimal"/>
      <w:lvlText w:val="%4."/>
      <w:lvlJc w:val="left"/>
      <w:pPr>
        <w:ind w:left="2880" w:hanging="360"/>
      </w:pPr>
    </w:lvl>
    <w:lvl w:ilvl="4" w:tplc="EB50006A">
      <w:start w:val="1"/>
      <w:numFmt w:val="lowerLetter"/>
      <w:lvlText w:val="%5."/>
      <w:lvlJc w:val="left"/>
      <w:pPr>
        <w:ind w:left="3600" w:hanging="360"/>
      </w:pPr>
    </w:lvl>
    <w:lvl w:ilvl="5" w:tplc="32E4C674">
      <w:start w:val="1"/>
      <w:numFmt w:val="lowerRoman"/>
      <w:lvlText w:val="%6."/>
      <w:lvlJc w:val="right"/>
      <w:pPr>
        <w:ind w:left="4320" w:hanging="180"/>
      </w:pPr>
    </w:lvl>
    <w:lvl w:ilvl="6" w:tplc="FB442022">
      <w:start w:val="1"/>
      <w:numFmt w:val="decimal"/>
      <w:lvlText w:val="%7."/>
      <w:lvlJc w:val="left"/>
      <w:pPr>
        <w:ind w:left="5040" w:hanging="360"/>
      </w:pPr>
    </w:lvl>
    <w:lvl w:ilvl="7" w:tplc="09320F66">
      <w:start w:val="1"/>
      <w:numFmt w:val="lowerLetter"/>
      <w:lvlText w:val="%8."/>
      <w:lvlJc w:val="left"/>
      <w:pPr>
        <w:ind w:left="5760" w:hanging="360"/>
      </w:pPr>
    </w:lvl>
    <w:lvl w:ilvl="8" w:tplc="07DE194A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08638B"/>
    <w:multiLevelType w:val="multilevel"/>
    <w:tmpl w:val="D3E207A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A462F8F"/>
    <w:multiLevelType w:val="hybridMultilevel"/>
    <w:tmpl w:val="55200F62"/>
    <w:lvl w:ilvl="0" w:tplc="6032F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9E0F4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141B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B826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2D23F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752C3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E78A5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3EE3D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590C8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232EF1"/>
    <w:multiLevelType w:val="hybridMultilevel"/>
    <w:tmpl w:val="0EF2E080"/>
    <w:lvl w:ilvl="0" w:tplc="08E248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8C4D6A">
      <w:start w:val="1"/>
      <w:numFmt w:val="lowerLetter"/>
      <w:lvlText w:val="%2."/>
      <w:lvlJc w:val="left"/>
      <w:pPr>
        <w:ind w:left="1440" w:hanging="360"/>
      </w:pPr>
    </w:lvl>
    <w:lvl w:ilvl="2" w:tplc="5F3AA02E">
      <w:start w:val="1"/>
      <w:numFmt w:val="lowerRoman"/>
      <w:lvlText w:val="%3."/>
      <w:lvlJc w:val="right"/>
      <w:pPr>
        <w:ind w:left="2160" w:hanging="180"/>
      </w:pPr>
    </w:lvl>
    <w:lvl w:ilvl="3" w:tplc="7BF61FCE">
      <w:start w:val="1"/>
      <w:numFmt w:val="decimal"/>
      <w:lvlText w:val="%4."/>
      <w:lvlJc w:val="left"/>
      <w:pPr>
        <w:ind w:left="2880" w:hanging="360"/>
      </w:pPr>
    </w:lvl>
    <w:lvl w:ilvl="4" w:tplc="798EC096">
      <w:start w:val="1"/>
      <w:numFmt w:val="lowerLetter"/>
      <w:lvlText w:val="%5."/>
      <w:lvlJc w:val="left"/>
      <w:pPr>
        <w:ind w:left="3600" w:hanging="360"/>
      </w:pPr>
    </w:lvl>
    <w:lvl w:ilvl="5" w:tplc="EF5E7E1E">
      <w:start w:val="1"/>
      <w:numFmt w:val="lowerRoman"/>
      <w:lvlText w:val="%6."/>
      <w:lvlJc w:val="right"/>
      <w:pPr>
        <w:ind w:left="4320" w:hanging="180"/>
      </w:pPr>
    </w:lvl>
    <w:lvl w:ilvl="6" w:tplc="DB18E918">
      <w:start w:val="1"/>
      <w:numFmt w:val="decimal"/>
      <w:lvlText w:val="%7."/>
      <w:lvlJc w:val="left"/>
      <w:pPr>
        <w:ind w:left="5040" w:hanging="360"/>
      </w:pPr>
    </w:lvl>
    <w:lvl w:ilvl="7" w:tplc="F918D740">
      <w:start w:val="1"/>
      <w:numFmt w:val="lowerLetter"/>
      <w:lvlText w:val="%8."/>
      <w:lvlJc w:val="left"/>
      <w:pPr>
        <w:ind w:left="5760" w:hanging="360"/>
      </w:pPr>
    </w:lvl>
    <w:lvl w:ilvl="8" w:tplc="38544F4C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DB7C11"/>
    <w:multiLevelType w:val="hybridMultilevel"/>
    <w:tmpl w:val="F940A322"/>
    <w:lvl w:ilvl="0" w:tplc="F74A7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A6216FC">
      <w:start w:val="1"/>
      <w:numFmt w:val="lowerLetter"/>
      <w:lvlText w:val="%2."/>
      <w:lvlJc w:val="left"/>
      <w:pPr>
        <w:ind w:left="1789" w:hanging="360"/>
      </w:pPr>
    </w:lvl>
    <w:lvl w:ilvl="2" w:tplc="142C39E4">
      <w:start w:val="1"/>
      <w:numFmt w:val="lowerRoman"/>
      <w:lvlText w:val="%3."/>
      <w:lvlJc w:val="right"/>
      <w:pPr>
        <w:ind w:left="2509" w:hanging="180"/>
      </w:pPr>
    </w:lvl>
    <w:lvl w:ilvl="3" w:tplc="57CA4174">
      <w:start w:val="1"/>
      <w:numFmt w:val="decimal"/>
      <w:lvlText w:val="%4."/>
      <w:lvlJc w:val="left"/>
      <w:pPr>
        <w:ind w:left="3229" w:hanging="360"/>
      </w:pPr>
    </w:lvl>
    <w:lvl w:ilvl="4" w:tplc="8264BB4C">
      <w:start w:val="1"/>
      <w:numFmt w:val="lowerLetter"/>
      <w:lvlText w:val="%5."/>
      <w:lvlJc w:val="left"/>
      <w:pPr>
        <w:ind w:left="3949" w:hanging="360"/>
      </w:pPr>
    </w:lvl>
    <w:lvl w:ilvl="5" w:tplc="CC9868F4">
      <w:start w:val="1"/>
      <w:numFmt w:val="lowerRoman"/>
      <w:lvlText w:val="%6."/>
      <w:lvlJc w:val="right"/>
      <w:pPr>
        <w:ind w:left="4669" w:hanging="180"/>
      </w:pPr>
    </w:lvl>
    <w:lvl w:ilvl="6" w:tplc="C076F572">
      <w:start w:val="1"/>
      <w:numFmt w:val="decimal"/>
      <w:lvlText w:val="%7."/>
      <w:lvlJc w:val="left"/>
      <w:pPr>
        <w:ind w:left="5389" w:hanging="360"/>
      </w:pPr>
    </w:lvl>
    <w:lvl w:ilvl="7" w:tplc="B1A47570">
      <w:start w:val="1"/>
      <w:numFmt w:val="lowerLetter"/>
      <w:lvlText w:val="%8."/>
      <w:lvlJc w:val="left"/>
      <w:pPr>
        <w:ind w:left="6109" w:hanging="360"/>
      </w:pPr>
    </w:lvl>
    <w:lvl w:ilvl="8" w:tplc="B558654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20"/>
  </w:num>
  <w:num w:numId="5">
    <w:abstractNumId w:val="37"/>
  </w:num>
  <w:num w:numId="6">
    <w:abstractNumId w:val="21"/>
  </w:num>
  <w:num w:numId="7">
    <w:abstractNumId w:val="9"/>
  </w:num>
  <w:num w:numId="8">
    <w:abstractNumId w:val="30"/>
  </w:num>
  <w:num w:numId="9">
    <w:abstractNumId w:val="18"/>
  </w:num>
  <w:num w:numId="10">
    <w:abstractNumId w:val="5"/>
  </w:num>
  <w:num w:numId="11">
    <w:abstractNumId w:val="34"/>
  </w:num>
  <w:num w:numId="12">
    <w:abstractNumId w:val="33"/>
  </w:num>
  <w:num w:numId="13">
    <w:abstractNumId w:val="13"/>
  </w:num>
  <w:num w:numId="14">
    <w:abstractNumId w:val="17"/>
  </w:num>
  <w:num w:numId="15">
    <w:abstractNumId w:val="0"/>
  </w:num>
  <w:num w:numId="16">
    <w:abstractNumId w:val="31"/>
  </w:num>
  <w:num w:numId="17">
    <w:abstractNumId w:val="10"/>
  </w:num>
  <w:num w:numId="18">
    <w:abstractNumId w:val="12"/>
  </w:num>
  <w:num w:numId="19">
    <w:abstractNumId w:val="14"/>
  </w:num>
  <w:num w:numId="20">
    <w:abstractNumId w:val="41"/>
  </w:num>
  <w:num w:numId="21">
    <w:abstractNumId w:val="39"/>
  </w:num>
  <w:num w:numId="22">
    <w:abstractNumId w:val="28"/>
  </w:num>
  <w:num w:numId="23">
    <w:abstractNumId w:val="16"/>
  </w:num>
  <w:num w:numId="24">
    <w:abstractNumId w:val="27"/>
  </w:num>
  <w:num w:numId="25">
    <w:abstractNumId w:val="40"/>
  </w:num>
  <w:num w:numId="26">
    <w:abstractNumId w:val="24"/>
  </w:num>
  <w:num w:numId="27">
    <w:abstractNumId w:val="32"/>
  </w:num>
  <w:num w:numId="28">
    <w:abstractNumId w:val="29"/>
  </w:num>
  <w:num w:numId="29">
    <w:abstractNumId w:val="2"/>
  </w:num>
  <w:num w:numId="30">
    <w:abstractNumId w:val="15"/>
  </w:num>
  <w:num w:numId="31">
    <w:abstractNumId w:val="6"/>
  </w:num>
  <w:num w:numId="32">
    <w:abstractNumId w:val="35"/>
  </w:num>
  <w:num w:numId="33">
    <w:abstractNumId w:val="25"/>
  </w:num>
  <w:num w:numId="34">
    <w:abstractNumId w:val="38"/>
  </w:num>
  <w:num w:numId="35">
    <w:abstractNumId w:val="11"/>
  </w:num>
  <w:num w:numId="36">
    <w:abstractNumId w:val="8"/>
  </w:num>
  <w:num w:numId="37">
    <w:abstractNumId w:val="42"/>
  </w:num>
  <w:num w:numId="38">
    <w:abstractNumId w:val="1"/>
  </w:num>
  <w:num w:numId="39">
    <w:abstractNumId w:val="36"/>
  </w:num>
  <w:num w:numId="40">
    <w:abstractNumId w:val="7"/>
  </w:num>
  <w:num w:numId="41">
    <w:abstractNumId w:val="26"/>
  </w:num>
  <w:num w:numId="42">
    <w:abstractNumId w:val="4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71"/>
    <w:rsid w:val="000D1571"/>
    <w:rsid w:val="0011676C"/>
    <w:rsid w:val="00215744"/>
    <w:rsid w:val="0052575F"/>
    <w:rsid w:val="007A6C1C"/>
    <w:rsid w:val="00813BDF"/>
    <w:rsid w:val="008140E7"/>
    <w:rsid w:val="008F1F5E"/>
    <w:rsid w:val="00935EAD"/>
    <w:rsid w:val="009967C3"/>
    <w:rsid w:val="00B276ED"/>
    <w:rsid w:val="00D67928"/>
    <w:rsid w:val="00E404DE"/>
    <w:rsid w:val="00E93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3934"/>
  <w15:docId w15:val="{6C69CD68-C84E-4F1E-AA19-8CE61216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">
    <w:name w:val="Title"/>
    <w:basedOn w:val="a"/>
    <w:link w:val="af0"/>
    <w:qFormat/>
    <w:pPr>
      <w:jc w:val="center"/>
    </w:pPr>
    <w:rPr>
      <w:sz w:val="28"/>
    </w:rPr>
  </w:style>
  <w:style w:type="character" w:customStyle="1" w:styleId="af0">
    <w:name w:val="Заголовок Знак"/>
    <w:basedOn w:val="a0"/>
    <w:link w:val="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"/>
    <w:basedOn w:val="a"/>
    <w:link w:val="af2"/>
    <w:pPr>
      <w:jc w:val="both"/>
    </w:pPr>
    <w:rPr>
      <w:sz w:val="28"/>
    </w:rPr>
  </w:style>
  <w:style w:type="character" w:customStyle="1" w:styleId="af2">
    <w:name w:val="Основной текст Знак"/>
    <w:basedOn w:val="a0"/>
    <w:link w:val="a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semiHidden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page number"/>
    <w:basedOn w:val="a0"/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rmal (Web)"/>
    <w:basedOn w:val="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b">
    <w:name w:val="Strong"/>
    <w:qFormat/>
    <w:rPr>
      <w:b/>
      <w:bCs/>
    </w:rPr>
  </w:style>
  <w:style w:type="paragraph" w:customStyle="1" w:styleId="consplusnormal0">
    <w:name w:val="consplusnormal0"/>
    <w:basedOn w:val="a"/>
    <w:pPr>
      <w:spacing w:before="100" w:after="100"/>
      <w:ind w:firstLine="120"/>
    </w:pPr>
    <w:rPr>
      <w:rFonts w:ascii="Verdana" w:hAnsi="Verdana"/>
    </w:rPr>
  </w:style>
  <w:style w:type="paragraph" w:styleId="afc">
    <w:name w:val="footnote text"/>
    <w:basedOn w:val="a"/>
    <w:link w:val="afd"/>
    <w:uiPriority w:val="99"/>
    <w:unhideWhenUsed/>
    <w:pPr>
      <w:widowControl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Pr>
      <w:rFonts w:ascii="Arial" w:eastAsia="Times New Roman" w:hAnsi="Arial" w:cs="Times New Roman"/>
      <w:sz w:val="20"/>
      <w:szCs w:val="20"/>
      <w:lang w:eastAsia="ru-RU"/>
    </w:rPr>
  </w:style>
  <w:style w:type="character" w:styleId="afe">
    <w:name w:val="footnote reference"/>
    <w:uiPriority w:val="99"/>
    <w:unhideWhenUsed/>
    <w:rPr>
      <w:rFonts w:cs="Times New Roman"/>
      <w:vertAlign w:val="superscript"/>
    </w:rPr>
  </w:style>
  <w:style w:type="character" w:styleId="aff">
    <w:name w:val="annotation reference"/>
    <w:rPr>
      <w:sz w:val="16"/>
      <w:szCs w:val="16"/>
    </w:rPr>
  </w:style>
  <w:style w:type="paragraph" w:styleId="aff0">
    <w:name w:val="annotation text"/>
    <w:basedOn w:val="a"/>
    <w:link w:val="aff1"/>
    <w:uiPriority w:val="99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rPr>
      <w:b/>
      <w:bCs/>
    </w:rPr>
  </w:style>
  <w:style w:type="character" w:customStyle="1" w:styleId="aff3">
    <w:name w:val="Тема примечания Знак"/>
    <w:basedOn w:val="aff1"/>
    <w:link w:val="af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4">
    <w:name w:val="Hyperlink"/>
    <w:uiPriority w:val="99"/>
    <w:rPr>
      <w:color w:val="0000FF"/>
      <w:u w:val="single"/>
    </w:rPr>
  </w:style>
  <w:style w:type="paragraph" w:customStyle="1" w:styleId="normd">
    <w:name w:val="normd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6">
    <w:name w:val="Основной текст_"/>
    <w:link w:val="13"/>
    <w:rPr>
      <w:spacing w:val="1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f6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7">
    <w:name w:val="Название проектного документа"/>
    <w:basedOn w:val="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table" w:styleId="af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voznesenie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39A8694D5DDF6805B4B9FA2C1DB83B79B687B0295049AE3DAD451A0E7F962FD64D4143F0AC16DEE0C5F263D766855ECB1597484D5D1734GDXD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78996-8D47-4963-B331-3CB028BD3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15</Pages>
  <Words>4504</Words>
  <Characters>25677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2026-02-20T11:04:00Z</cp:lastPrinted>
  <dcterms:created xsi:type="dcterms:W3CDTF">2026-02-20T10:03:00Z</dcterms:created>
  <dcterms:modified xsi:type="dcterms:W3CDTF">2026-02-20T11:35:00Z</dcterms:modified>
</cp:coreProperties>
</file>